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32" w:rsidRPr="00166608" w:rsidRDefault="00B275BD" w:rsidP="00166608">
      <w:pPr>
        <w:spacing w:line="260" w:lineRule="exact"/>
        <w:rPr>
          <w:rFonts w:asciiTheme="minorEastAsia" w:hAnsiTheme="minorEastAsia"/>
          <w:b/>
          <w:sz w:val="30"/>
          <w:szCs w:val="30"/>
        </w:rPr>
      </w:pPr>
      <w:r w:rsidRPr="00E71023">
        <w:rPr>
          <w:rFonts w:asciiTheme="minorEastAsia" w:hAnsiTheme="minorEastAsia"/>
          <w:b/>
          <w:sz w:val="30"/>
          <w:szCs w:val="30"/>
        </w:rPr>
        <w:t>附件</w:t>
      </w:r>
      <w:r w:rsidR="004C6E8E" w:rsidRPr="00E71023">
        <w:rPr>
          <w:rFonts w:asciiTheme="minorEastAsia" w:hAnsiTheme="minorEastAsia" w:hint="eastAsia"/>
          <w:b/>
          <w:sz w:val="30"/>
          <w:szCs w:val="30"/>
        </w:rPr>
        <w:t xml:space="preserve">1 </w:t>
      </w:r>
      <w:r w:rsidR="004C6E8E" w:rsidRPr="00E71023">
        <w:rPr>
          <w:rFonts w:asciiTheme="minorEastAsia" w:hAnsiTheme="minorEastAsia" w:hint="eastAsia"/>
          <w:sz w:val="30"/>
          <w:szCs w:val="30"/>
        </w:rPr>
        <w:t xml:space="preserve">  </w:t>
      </w:r>
      <w:r w:rsidR="004C6E8E" w:rsidRPr="0005280F">
        <w:rPr>
          <w:rFonts w:asciiTheme="minorEastAsia" w:hAnsiTheme="minorEastAsia" w:hint="eastAsia"/>
          <w:sz w:val="24"/>
          <w:szCs w:val="24"/>
        </w:rPr>
        <w:t xml:space="preserve">               </w:t>
      </w:r>
      <w:r w:rsidR="00D92214" w:rsidRPr="0005280F">
        <w:rPr>
          <w:rFonts w:asciiTheme="minorEastAsia" w:hAnsiTheme="minorEastAsia" w:hint="eastAsia"/>
          <w:sz w:val="24"/>
          <w:szCs w:val="24"/>
        </w:rPr>
        <w:t xml:space="preserve">  </w:t>
      </w:r>
      <w:r w:rsidR="0061176C" w:rsidRPr="0005280F">
        <w:rPr>
          <w:rFonts w:asciiTheme="minorEastAsia" w:hAnsiTheme="minorEastAsia" w:hint="eastAsia"/>
          <w:sz w:val="24"/>
          <w:szCs w:val="24"/>
        </w:rPr>
        <w:t xml:space="preserve">      </w:t>
      </w:r>
      <w:r w:rsidR="0061176C" w:rsidRPr="0005280F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5317AC" w:rsidRPr="002B62F9">
        <w:rPr>
          <w:rFonts w:asciiTheme="minorEastAsia" w:hAnsiTheme="minorEastAsia" w:hint="eastAsia"/>
          <w:b/>
          <w:sz w:val="30"/>
          <w:szCs w:val="30"/>
        </w:rPr>
        <w:t xml:space="preserve">  </w:t>
      </w:r>
      <w:r w:rsidR="000140D9" w:rsidRPr="002B62F9">
        <w:rPr>
          <w:rFonts w:asciiTheme="minorEastAsia" w:hAnsiTheme="minorEastAsia" w:hint="eastAsia"/>
          <w:b/>
          <w:sz w:val="30"/>
          <w:szCs w:val="30"/>
        </w:rPr>
        <w:t xml:space="preserve"> </w:t>
      </w:r>
      <w:r w:rsidR="00D672B2">
        <w:rPr>
          <w:rFonts w:asciiTheme="minorEastAsia" w:hAnsiTheme="minorEastAsia" w:hint="eastAsia"/>
          <w:b/>
          <w:sz w:val="30"/>
          <w:szCs w:val="30"/>
        </w:rPr>
        <w:t xml:space="preserve">  </w:t>
      </w:r>
      <w:r w:rsidRPr="002B62F9">
        <w:rPr>
          <w:rFonts w:asciiTheme="minorEastAsia" w:hAnsiTheme="minorEastAsia"/>
          <w:b/>
          <w:sz w:val="30"/>
          <w:szCs w:val="30"/>
        </w:rPr>
        <w:t>议</w:t>
      </w:r>
      <w:r w:rsidR="00166608">
        <w:rPr>
          <w:rFonts w:asciiTheme="minorEastAsia" w:hAnsiTheme="minorEastAsia" w:hint="eastAsia"/>
          <w:b/>
          <w:sz w:val="30"/>
          <w:szCs w:val="30"/>
        </w:rPr>
        <w:t xml:space="preserve"> </w:t>
      </w:r>
      <w:r w:rsidR="004F428D" w:rsidRPr="002B62F9">
        <w:rPr>
          <w:rFonts w:asciiTheme="minorEastAsia" w:hAnsiTheme="minorEastAsia" w:hint="eastAsia"/>
          <w:b/>
          <w:sz w:val="30"/>
          <w:szCs w:val="30"/>
        </w:rPr>
        <w:t xml:space="preserve"> </w:t>
      </w:r>
      <w:r w:rsidRPr="002B62F9">
        <w:rPr>
          <w:rFonts w:asciiTheme="minorEastAsia" w:hAnsiTheme="minorEastAsia" w:hint="eastAsia"/>
          <w:b/>
          <w:sz w:val="30"/>
          <w:szCs w:val="30"/>
        </w:rPr>
        <w:t>程</w:t>
      </w:r>
      <w:r w:rsidRPr="002B62F9">
        <w:rPr>
          <w:rFonts w:asciiTheme="minorEastAsia" w:hAnsiTheme="minorEastAsia" w:hint="eastAsia"/>
          <w:sz w:val="30"/>
          <w:szCs w:val="30"/>
        </w:rPr>
        <w:t xml:space="preserve"> </w:t>
      </w:r>
      <w:r w:rsidRPr="0005280F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1D30CF" w:rsidRPr="00887B6D" w:rsidRDefault="001D30CF" w:rsidP="00D755AA">
      <w:pPr>
        <w:spacing w:line="260" w:lineRule="exact"/>
        <w:rPr>
          <w:sz w:val="24"/>
          <w:szCs w:val="24"/>
        </w:rPr>
      </w:pPr>
    </w:p>
    <w:tbl>
      <w:tblPr>
        <w:tblpPr w:leftFromText="180" w:rightFromText="180" w:vertAnchor="text" w:horzAnchor="margin" w:tblpX="-318" w:tblpY="-35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843"/>
        <w:gridCol w:w="7689"/>
      </w:tblGrid>
      <w:tr w:rsidR="00360617" w:rsidRPr="0005280F" w:rsidTr="004134B2">
        <w:trPr>
          <w:trHeight w:val="422"/>
        </w:trPr>
        <w:tc>
          <w:tcPr>
            <w:tcW w:w="1242" w:type="dxa"/>
          </w:tcPr>
          <w:p w:rsidR="00360617" w:rsidRPr="0005280F" w:rsidRDefault="00360617" w:rsidP="004134B2">
            <w:pPr>
              <w:spacing w:line="30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5280F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 w:rsidRPr="0005280F">
              <w:rPr>
                <w:rFonts w:asciiTheme="minorEastAsia" w:hAnsiTheme="minorEastAsia"/>
                <w:b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18</w:t>
            </w:r>
            <w:r w:rsidRPr="0005280F">
              <w:rPr>
                <w:rFonts w:asciiTheme="minorEastAsia" w:hAnsiTheme="minorEastAsia"/>
                <w:b/>
                <w:sz w:val="24"/>
                <w:szCs w:val="24"/>
              </w:rPr>
              <w:t>日</w:t>
            </w:r>
          </w:p>
        </w:tc>
        <w:tc>
          <w:tcPr>
            <w:tcW w:w="9532" w:type="dxa"/>
            <w:gridSpan w:val="2"/>
          </w:tcPr>
          <w:p w:rsidR="00360617" w:rsidRPr="00B31E6D" w:rsidRDefault="00360617" w:rsidP="00C512B0">
            <w:pPr>
              <w:spacing w:line="300" w:lineRule="exact"/>
              <w:ind w:firstLineChars="1650" w:firstLine="3960"/>
              <w:rPr>
                <w:rFonts w:asciiTheme="minorEastAsia" w:hAnsiTheme="minorEastAsia"/>
                <w:sz w:val="24"/>
                <w:szCs w:val="24"/>
              </w:rPr>
            </w:pPr>
            <w:r w:rsidRPr="00B31E6D">
              <w:rPr>
                <w:rFonts w:asciiTheme="minorEastAsia" w:hAnsiTheme="minorEastAsia" w:hint="eastAsia"/>
                <w:sz w:val="24"/>
                <w:szCs w:val="24"/>
              </w:rPr>
              <w:t>全天报到</w:t>
            </w:r>
          </w:p>
        </w:tc>
      </w:tr>
      <w:tr w:rsidR="00360617" w:rsidRPr="00991D8D" w:rsidTr="00744FC7">
        <w:trPr>
          <w:trHeight w:hRule="exact" w:val="398"/>
        </w:trPr>
        <w:tc>
          <w:tcPr>
            <w:tcW w:w="1242" w:type="dxa"/>
            <w:vMerge w:val="restart"/>
          </w:tcPr>
          <w:p w:rsidR="000C26EF" w:rsidRDefault="000C26EF" w:rsidP="004134B2">
            <w:pPr>
              <w:keepNext/>
              <w:keepLines/>
              <w:spacing w:after="260" w:line="30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C26EF" w:rsidRDefault="000C26EF" w:rsidP="004134B2">
            <w:pPr>
              <w:keepNext/>
              <w:keepLines/>
              <w:spacing w:after="260" w:line="30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C26EF" w:rsidRDefault="000C26EF" w:rsidP="004134B2">
            <w:pPr>
              <w:keepNext/>
              <w:keepLines/>
              <w:spacing w:after="260" w:line="30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C26EF" w:rsidRDefault="000C26EF" w:rsidP="004134B2">
            <w:pPr>
              <w:keepNext/>
              <w:keepLines/>
              <w:spacing w:after="260" w:line="30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C26EF" w:rsidRDefault="000C26EF" w:rsidP="004134B2">
            <w:pPr>
              <w:keepNext/>
              <w:keepLines/>
              <w:spacing w:after="260" w:line="30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5280F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 w:rsidRPr="0005280F">
              <w:rPr>
                <w:rFonts w:asciiTheme="minorEastAsia" w:hAnsiTheme="minorEastAsia"/>
                <w:b/>
                <w:sz w:val="24"/>
                <w:szCs w:val="24"/>
              </w:rPr>
              <w:t>月</w:t>
            </w:r>
            <w:r w:rsidRPr="0005280F"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9</w:t>
            </w:r>
            <w:r w:rsidRPr="0005280F">
              <w:rPr>
                <w:rFonts w:asciiTheme="minorEastAsia" w:hAnsiTheme="minorEastAsia"/>
                <w:b/>
                <w:sz w:val="24"/>
                <w:szCs w:val="24"/>
              </w:rPr>
              <w:t>日</w:t>
            </w:r>
          </w:p>
          <w:p w:rsidR="00360617" w:rsidRPr="00991D8D" w:rsidRDefault="000C26EF" w:rsidP="004134B2">
            <w:pPr>
              <w:keepNext/>
              <w:keepLines/>
              <w:spacing w:after="260" w:line="300" w:lineRule="exact"/>
              <w:ind w:firstLineChars="49" w:firstLine="118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上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午</w:t>
            </w:r>
          </w:p>
        </w:tc>
        <w:tc>
          <w:tcPr>
            <w:tcW w:w="1843" w:type="dxa"/>
            <w:vAlign w:val="center"/>
          </w:tcPr>
          <w:p w:rsidR="00360617" w:rsidRPr="0005280F" w:rsidRDefault="00360617" w:rsidP="00744FC7">
            <w:pPr>
              <w:spacing w:line="300" w:lineRule="exact"/>
              <w:ind w:firstLineChars="49" w:firstLine="118"/>
              <w:jc w:val="center"/>
              <w:rPr>
                <w:sz w:val="24"/>
                <w:szCs w:val="24"/>
              </w:rPr>
            </w:pP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: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-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: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</w:p>
        </w:tc>
        <w:tc>
          <w:tcPr>
            <w:tcW w:w="7689" w:type="dxa"/>
          </w:tcPr>
          <w:p w:rsidR="00360617" w:rsidRPr="0005280F" w:rsidRDefault="00360617" w:rsidP="004134B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0528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签到</w:t>
            </w:r>
          </w:p>
        </w:tc>
      </w:tr>
      <w:tr w:rsidR="00360617" w:rsidRPr="00991D8D" w:rsidTr="00744FC7">
        <w:trPr>
          <w:trHeight w:hRule="exact" w:val="760"/>
        </w:trPr>
        <w:tc>
          <w:tcPr>
            <w:tcW w:w="1242" w:type="dxa"/>
            <w:vMerge/>
          </w:tcPr>
          <w:p w:rsidR="00360617" w:rsidRPr="00991D8D" w:rsidRDefault="00360617" w:rsidP="004134B2">
            <w:pPr>
              <w:keepNext/>
              <w:keepLines/>
              <w:spacing w:after="26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0617" w:rsidRPr="0005280F" w:rsidRDefault="00360617" w:rsidP="00744FC7">
            <w:pPr>
              <w:spacing w:line="300" w:lineRule="exact"/>
              <w:ind w:firstLineChars="49" w:firstLine="11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: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-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: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7689" w:type="dxa"/>
          </w:tcPr>
          <w:p w:rsidR="00360617" w:rsidRDefault="00360617" w:rsidP="004134B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 xml:space="preserve">领导致辞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</w:t>
            </w:r>
          </w:p>
          <w:p w:rsidR="00360617" w:rsidRPr="002735AF" w:rsidRDefault="00360617" w:rsidP="004134B2">
            <w:pPr>
              <w:spacing w:line="300" w:lineRule="exact"/>
              <w:ind w:firstLineChars="2050" w:firstLine="4920"/>
              <w:rPr>
                <w:rFonts w:ascii="华文楷体" w:eastAsia="华文楷体" w:hAnsi="华文楷体"/>
                <w:sz w:val="24"/>
                <w:szCs w:val="24"/>
              </w:rPr>
            </w:pPr>
            <w:r w:rsidRPr="002735AF">
              <w:rPr>
                <w:rFonts w:ascii="华文楷体" w:eastAsia="华文楷体" w:hAnsi="华文楷体" w:hint="eastAsia"/>
                <w:sz w:val="24"/>
                <w:szCs w:val="24"/>
              </w:rPr>
              <w:t>——中华商标协会</w:t>
            </w:r>
            <w:r w:rsidR="00DB39D3">
              <w:rPr>
                <w:rFonts w:ascii="华文楷体" w:eastAsia="华文楷体" w:hAnsi="华文楷体" w:hint="eastAsia"/>
                <w:sz w:val="24"/>
                <w:szCs w:val="24"/>
              </w:rPr>
              <w:t>会长</w:t>
            </w:r>
          </w:p>
        </w:tc>
      </w:tr>
      <w:tr w:rsidR="00360617" w:rsidRPr="00991D8D" w:rsidTr="00744FC7">
        <w:trPr>
          <w:trHeight w:hRule="exact" w:val="700"/>
        </w:trPr>
        <w:tc>
          <w:tcPr>
            <w:tcW w:w="1242" w:type="dxa"/>
            <w:vMerge/>
          </w:tcPr>
          <w:p w:rsidR="00360617" w:rsidRPr="00991D8D" w:rsidRDefault="00360617" w:rsidP="004134B2">
            <w:pPr>
              <w:keepNext/>
              <w:keepLines/>
              <w:spacing w:after="26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0617" w:rsidRPr="0005280F" w:rsidRDefault="00360617" w:rsidP="00744FC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: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-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</w:p>
        </w:tc>
        <w:tc>
          <w:tcPr>
            <w:tcW w:w="7689" w:type="dxa"/>
          </w:tcPr>
          <w:p w:rsidR="00360617" w:rsidRPr="001A7CA3" w:rsidRDefault="00360617" w:rsidP="004134B2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A7CA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商标法第五次修订草案（征求意见稿）的背景解读、主要内容和新动向</w:t>
            </w:r>
          </w:p>
          <w:p w:rsidR="00360617" w:rsidRPr="001A7CA3" w:rsidRDefault="00360617" w:rsidP="00A34EE7">
            <w:pPr>
              <w:spacing w:line="300" w:lineRule="exact"/>
              <w:ind w:firstLineChars="2100" w:firstLine="5040"/>
              <w:rPr>
                <w:rFonts w:ascii="华文楷体" w:eastAsia="华文楷体" w:hAnsi="华文楷体"/>
                <w:sz w:val="24"/>
                <w:szCs w:val="24"/>
              </w:rPr>
            </w:pPr>
            <w:r w:rsidRPr="001A7CA3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——拟邀国知局条法司</w:t>
            </w:r>
          </w:p>
        </w:tc>
      </w:tr>
      <w:tr w:rsidR="00360617" w:rsidRPr="00991D8D" w:rsidTr="00744FC7">
        <w:trPr>
          <w:trHeight w:hRule="exact" w:val="709"/>
        </w:trPr>
        <w:tc>
          <w:tcPr>
            <w:tcW w:w="1242" w:type="dxa"/>
            <w:vMerge/>
          </w:tcPr>
          <w:p w:rsidR="00360617" w:rsidRPr="00991D8D" w:rsidRDefault="00360617" w:rsidP="004134B2">
            <w:pPr>
              <w:keepNext/>
              <w:keepLines/>
              <w:spacing w:after="26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0617" w:rsidRPr="0005280F" w:rsidRDefault="00360617" w:rsidP="00744FC7">
            <w:pPr>
              <w:spacing w:line="300" w:lineRule="exact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-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7689" w:type="dxa"/>
          </w:tcPr>
          <w:p w:rsidR="00360617" w:rsidRPr="001A7CA3" w:rsidRDefault="00360617" w:rsidP="004134B2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A7CA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新《专利法》实施后的相关审查</w:t>
            </w:r>
            <w:r w:rsidR="00EA6945" w:rsidRPr="001A7CA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</w:t>
            </w:r>
            <w:r w:rsidRPr="001A7CA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动向（局部外观设计） </w:t>
            </w:r>
          </w:p>
          <w:p w:rsidR="00360617" w:rsidRPr="001A7CA3" w:rsidRDefault="00360617" w:rsidP="004134B2">
            <w:pPr>
              <w:spacing w:line="300" w:lineRule="exact"/>
              <w:ind w:firstLineChars="1650" w:firstLine="3960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1A7CA3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——拟邀国家知识产权局专利局</w:t>
            </w:r>
          </w:p>
        </w:tc>
      </w:tr>
      <w:tr w:rsidR="00360617" w:rsidRPr="00991D8D" w:rsidTr="00744FC7">
        <w:trPr>
          <w:trHeight w:hRule="exact" w:val="699"/>
        </w:trPr>
        <w:tc>
          <w:tcPr>
            <w:tcW w:w="1242" w:type="dxa"/>
            <w:vMerge/>
          </w:tcPr>
          <w:p w:rsidR="00360617" w:rsidRPr="00991D8D" w:rsidRDefault="00360617" w:rsidP="004134B2">
            <w:pPr>
              <w:keepNext/>
              <w:keepLines/>
              <w:spacing w:after="26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0617" w:rsidRPr="0005280F" w:rsidRDefault="00360617" w:rsidP="00744FC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280F">
              <w:rPr>
                <w:rFonts w:asciiTheme="minorEastAsia" w:hAnsiTheme="minorEastAsia"/>
                <w:sz w:val="24"/>
                <w:szCs w:val="24"/>
              </w:rPr>
              <w:t>10:</w:t>
            </w:r>
            <w:r w:rsidR="004134B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-1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:</w:t>
            </w:r>
            <w:r w:rsidR="004134B2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D4022E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7689" w:type="dxa"/>
          </w:tcPr>
          <w:p w:rsidR="00360617" w:rsidRDefault="00360617" w:rsidP="004134B2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经验分享</w:t>
            </w:r>
          </w:p>
          <w:p w:rsidR="00360617" w:rsidRPr="002735AF" w:rsidRDefault="00360617" w:rsidP="004134B2">
            <w:pPr>
              <w:spacing w:line="300" w:lineRule="exact"/>
              <w:ind w:firstLineChars="1550" w:firstLine="3720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35AF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——拟邀知名律所嘉宾做专题演讲</w:t>
            </w:r>
          </w:p>
        </w:tc>
      </w:tr>
      <w:tr w:rsidR="00360617" w:rsidRPr="00991D8D" w:rsidTr="00744FC7">
        <w:trPr>
          <w:trHeight w:hRule="exact" w:val="285"/>
        </w:trPr>
        <w:tc>
          <w:tcPr>
            <w:tcW w:w="1242" w:type="dxa"/>
            <w:vMerge/>
          </w:tcPr>
          <w:p w:rsidR="00360617" w:rsidRPr="00991D8D" w:rsidRDefault="00360617" w:rsidP="004134B2">
            <w:pPr>
              <w:keepNext/>
              <w:keepLines/>
              <w:spacing w:after="26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0617" w:rsidRPr="0005280F" w:rsidRDefault="00360617" w:rsidP="00744FC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280F">
              <w:rPr>
                <w:rFonts w:asciiTheme="minorEastAsia" w:hAnsiTheme="minorEastAsia"/>
                <w:sz w:val="24"/>
                <w:szCs w:val="24"/>
              </w:rPr>
              <w:t>10:</w:t>
            </w:r>
            <w:r w:rsidR="004134B2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D4022E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-1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:</w:t>
            </w:r>
            <w:r w:rsidR="004134B2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D4022E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7689" w:type="dxa"/>
          </w:tcPr>
          <w:p w:rsidR="00360617" w:rsidRDefault="00360617" w:rsidP="004134B2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528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茶歇</w:t>
            </w:r>
          </w:p>
          <w:p w:rsidR="00360617" w:rsidRDefault="00360617" w:rsidP="004134B2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360617" w:rsidRDefault="00360617" w:rsidP="004134B2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360617" w:rsidRDefault="00360617" w:rsidP="004134B2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360617" w:rsidRDefault="00360617" w:rsidP="004134B2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360617" w:rsidRDefault="00360617" w:rsidP="004134B2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360617" w:rsidRDefault="00360617" w:rsidP="004134B2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360617" w:rsidRDefault="00360617" w:rsidP="004134B2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360617" w:rsidRDefault="00360617" w:rsidP="004134B2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360617" w:rsidRDefault="00360617" w:rsidP="004134B2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360617" w:rsidRDefault="00360617" w:rsidP="004134B2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360617" w:rsidRPr="0005280F" w:rsidRDefault="00360617" w:rsidP="004134B2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0617" w:rsidRPr="00991D8D" w:rsidTr="00744FC7">
        <w:trPr>
          <w:trHeight w:hRule="exact" w:val="749"/>
        </w:trPr>
        <w:tc>
          <w:tcPr>
            <w:tcW w:w="1242" w:type="dxa"/>
            <w:vMerge/>
          </w:tcPr>
          <w:p w:rsidR="00360617" w:rsidRPr="00991D8D" w:rsidRDefault="00360617" w:rsidP="004134B2">
            <w:pPr>
              <w:keepNext/>
              <w:keepLines/>
              <w:spacing w:after="26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0617" w:rsidRPr="0005280F" w:rsidRDefault="00360617" w:rsidP="00744FC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280F">
              <w:rPr>
                <w:rFonts w:asciiTheme="minorEastAsia" w:hAnsiTheme="minorEastAsia"/>
                <w:sz w:val="24"/>
                <w:szCs w:val="24"/>
              </w:rPr>
              <w:t>10:</w:t>
            </w:r>
            <w:r w:rsidR="004134B2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-1</w:t>
            </w:r>
            <w:r w:rsidR="004134B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="004134B2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7689" w:type="dxa"/>
          </w:tcPr>
          <w:p w:rsidR="009D50B8" w:rsidRDefault="009D50B8" w:rsidP="009D50B8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雀巢公司的知识产权创新与保护</w:t>
            </w:r>
          </w:p>
          <w:p w:rsidR="00360617" w:rsidRPr="002735AF" w:rsidRDefault="00360617" w:rsidP="009D50B8">
            <w:pPr>
              <w:spacing w:line="300" w:lineRule="exact"/>
              <w:ind w:firstLineChars="1550" w:firstLine="3720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2735AF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——拟邀雀巢公司嘉宾做专题演讲</w:t>
            </w:r>
          </w:p>
        </w:tc>
      </w:tr>
      <w:tr w:rsidR="00360617" w:rsidRPr="00991D8D" w:rsidTr="00744FC7">
        <w:trPr>
          <w:trHeight w:hRule="exact" w:val="698"/>
        </w:trPr>
        <w:tc>
          <w:tcPr>
            <w:tcW w:w="1242" w:type="dxa"/>
            <w:vMerge/>
          </w:tcPr>
          <w:p w:rsidR="00360617" w:rsidRPr="00991D8D" w:rsidRDefault="00360617" w:rsidP="004134B2">
            <w:pPr>
              <w:keepNext/>
              <w:keepLines/>
              <w:spacing w:after="26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34B2" w:rsidRPr="0005280F" w:rsidRDefault="00360617" w:rsidP="00744FC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:</w:t>
            </w:r>
            <w:r w:rsidR="004134B2"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  <w:r>
              <w:rPr>
                <w:rFonts w:asciiTheme="minorEastAsia" w:hAnsiTheme="minorEastAsia"/>
                <w:sz w:val="24"/>
                <w:szCs w:val="24"/>
              </w:rPr>
              <w:t>-1</w:t>
            </w:r>
            <w:r w:rsidR="004134B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:</w:t>
            </w:r>
            <w:r w:rsidR="004134B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7689" w:type="dxa"/>
          </w:tcPr>
          <w:p w:rsidR="00D755AA" w:rsidRDefault="00D755AA" w:rsidP="00D755AA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55A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快消品行业构建高价值专利体系经验分享</w:t>
            </w:r>
          </w:p>
          <w:p w:rsidR="00360617" w:rsidRPr="0005280F" w:rsidRDefault="008A7337" w:rsidP="00D755AA">
            <w:pPr>
              <w:spacing w:line="300" w:lineRule="exact"/>
              <w:ind w:firstLineChars="2250" w:firstLine="540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735AF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——拟邀知名</w:t>
            </w:r>
            <w:r w:rsidR="00D755AA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企业</w:t>
            </w:r>
          </w:p>
        </w:tc>
      </w:tr>
      <w:tr w:rsidR="004134B2" w:rsidRPr="00991D8D" w:rsidTr="00744FC7">
        <w:trPr>
          <w:trHeight w:hRule="exact" w:val="704"/>
        </w:trPr>
        <w:tc>
          <w:tcPr>
            <w:tcW w:w="1242" w:type="dxa"/>
            <w:vMerge/>
          </w:tcPr>
          <w:p w:rsidR="004134B2" w:rsidRPr="00991D8D" w:rsidRDefault="004134B2" w:rsidP="004134B2">
            <w:pPr>
              <w:keepNext/>
              <w:keepLines/>
              <w:spacing w:after="26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34B2" w:rsidRDefault="004134B2" w:rsidP="00744FC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  <w:r>
              <w:rPr>
                <w:rFonts w:asciiTheme="minorEastAsia" w:hAnsiTheme="minorEastAsia"/>
                <w:sz w:val="24"/>
                <w:szCs w:val="24"/>
              </w:rPr>
              <w:t>-1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</w:p>
          <w:p w:rsidR="004134B2" w:rsidRDefault="004134B2" w:rsidP="00744FC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89" w:type="dxa"/>
          </w:tcPr>
          <w:p w:rsidR="003A64E3" w:rsidRDefault="004134B2" w:rsidP="003A64E3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B62F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专题沙龙：</w:t>
            </w:r>
            <w:r w:rsidR="0062797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适应新法调整</w:t>
            </w:r>
            <w:r w:rsidR="003A64E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，构建全链条、高价值的知识产权创新体系</w:t>
            </w:r>
          </w:p>
          <w:p w:rsidR="004134B2" w:rsidRPr="004134B2" w:rsidRDefault="004134B2" w:rsidP="003A64E3">
            <w:pPr>
              <w:spacing w:line="300" w:lineRule="exact"/>
              <w:ind w:firstLineChars="250" w:firstLine="600"/>
              <w:rPr>
                <w:rFonts w:ascii="华文楷体" w:eastAsia="华文楷体" w:hAnsi="华文楷体"/>
                <w:color w:val="000000" w:themeColor="text1"/>
                <w:sz w:val="24"/>
                <w:szCs w:val="24"/>
              </w:rPr>
            </w:pPr>
            <w:r w:rsidRPr="002735AF">
              <w:rPr>
                <w:rFonts w:ascii="华文楷体" w:eastAsia="华文楷体" w:hAnsi="华文楷体" w:hint="eastAsia"/>
                <w:color w:val="000000" w:themeColor="text1"/>
                <w:sz w:val="24"/>
                <w:szCs w:val="24"/>
              </w:rPr>
              <w:t>——拟邀</w:t>
            </w:r>
            <w:r w:rsidR="00A172C7" w:rsidRPr="002735AF">
              <w:rPr>
                <w:rFonts w:ascii="华文楷体" w:eastAsia="华文楷体" w:hAnsi="华文楷体" w:hint="eastAsia"/>
                <w:color w:val="000000" w:themeColor="text1"/>
                <w:sz w:val="24"/>
                <w:szCs w:val="24"/>
              </w:rPr>
              <w:t>商标局</w:t>
            </w:r>
            <w:r w:rsidR="00A172C7">
              <w:rPr>
                <w:rFonts w:ascii="华文楷体" w:eastAsia="华文楷体" w:hAnsi="华文楷体" w:hint="eastAsia"/>
                <w:color w:val="000000" w:themeColor="text1"/>
                <w:sz w:val="24"/>
                <w:szCs w:val="24"/>
              </w:rPr>
              <w:t>、</w:t>
            </w:r>
            <w:r w:rsidRPr="002735AF">
              <w:rPr>
                <w:rFonts w:ascii="华文楷体" w:eastAsia="华文楷体" w:hAnsi="华文楷体" w:hint="eastAsia"/>
                <w:color w:val="000000" w:themeColor="text1"/>
                <w:sz w:val="24"/>
                <w:szCs w:val="24"/>
              </w:rPr>
              <w:t>法院、知名快消品企业、IP服务机构、法学院</w:t>
            </w:r>
          </w:p>
        </w:tc>
      </w:tr>
      <w:tr w:rsidR="00360617" w:rsidRPr="00991D8D" w:rsidTr="00744FC7">
        <w:trPr>
          <w:trHeight w:hRule="exact" w:val="334"/>
        </w:trPr>
        <w:tc>
          <w:tcPr>
            <w:tcW w:w="1242" w:type="dxa"/>
            <w:vMerge/>
          </w:tcPr>
          <w:p w:rsidR="00360617" w:rsidRPr="00991D8D" w:rsidRDefault="00360617" w:rsidP="004134B2">
            <w:pPr>
              <w:keepNext/>
              <w:keepLines/>
              <w:spacing w:after="26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0617" w:rsidRDefault="00360617" w:rsidP="00744FC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  <w:r>
              <w:rPr>
                <w:rFonts w:asciiTheme="minorEastAsia" w:hAnsiTheme="minorEastAsia"/>
                <w:sz w:val="24"/>
                <w:szCs w:val="24"/>
              </w:rPr>
              <w:t>-1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7689" w:type="dxa"/>
          </w:tcPr>
          <w:p w:rsidR="00360617" w:rsidRPr="002B62F9" w:rsidRDefault="00360617" w:rsidP="004134B2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午</w:t>
            </w:r>
            <w:r w:rsidR="001C75A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餐</w:t>
            </w:r>
          </w:p>
        </w:tc>
      </w:tr>
      <w:tr w:rsidR="00360617" w:rsidRPr="00991D8D" w:rsidTr="00744FC7">
        <w:trPr>
          <w:trHeight w:hRule="exact" w:val="597"/>
        </w:trPr>
        <w:tc>
          <w:tcPr>
            <w:tcW w:w="1242" w:type="dxa"/>
            <w:vMerge w:val="restart"/>
          </w:tcPr>
          <w:p w:rsidR="00360617" w:rsidRDefault="00360617" w:rsidP="004134B2">
            <w:pPr>
              <w:keepNext/>
              <w:keepLines/>
              <w:spacing w:after="260" w:line="30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360617" w:rsidRDefault="00360617" w:rsidP="004134B2">
            <w:pPr>
              <w:keepNext/>
              <w:keepLines/>
              <w:spacing w:after="260" w:line="30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360617" w:rsidRDefault="00360617" w:rsidP="004134B2">
            <w:pPr>
              <w:keepNext/>
              <w:keepLines/>
              <w:spacing w:after="260" w:line="30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360617" w:rsidRDefault="00360617" w:rsidP="004134B2">
            <w:pPr>
              <w:keepNext/>
              <w:keepLines/>
              <w:spacing w:after="260" w:line="30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360617" w:rsidRDefault="00360617" w:rsidP="004134B2">
            <w:pPr>
              <w:keepNext/>
              <w:keepLines/>
              <w:spacing w:after="260" w:line="30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360617" w:rsidRDefault="00360617" w:rsidP="004134B2">
            <w:pPr>
              <w:keepNext/>
              <w:keepLines/>
              <w:spacing w:after="260" w:line="30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5280F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 w:rsidRPr="0005280F">
              <w:rPr>
                <w:rFonts w:asciiTheme="minorEastAsia" w:hAnsiTheme="minorEastAsia"/>
                <w:b/>
                <w:sz w:val="24"/>
                <w:szCs w:val="24"/>
              </w:rPr>
              <w:t>月</w:t>
            </w:r>
            <w:r w:rsidRPr="0005280F"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9</w:t>
            </w:r>
            <w:r w:rsidRPr="0005280F">
              <w:rPr>
                <w:rFonts w:asciiTheme="minorEastAsia" w:hAnsiTheme="minorEastAsia"/>
                <w:b/>
                <w:sz w:val="24"/>
                <w:szCs w:val="24"/>
              </w:rPr>
              <w:t>日</w:t>
            </w:r>
          </w:p>
          <w:p w:rsidR="00360617" w:rsidRPr="00991D8D" w:rsidRDefault="00360617" w:rsidP="004134B2">
            <w:pPr>
              <w:keepNext/>
              <w:keepLines/>
              <w:spacing w:after="260" w:line="300" w:lineRule="exact"/>
              <w:ind w:firstLineChars="98" w:firstLine="236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下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午</w:t>
            </w:r>
          </w:p>
        </w:tc>
        <w:tc>
          <w:tcPr>
            <w:tcW w:w="1843" w:type="dxa"/>
            <w:vAlign w:val="center"/>
          </w:tcPr>
          <w:p w:rsidR="00360617" w:rsidRPr="0005280F" w:rsidRDefault="00360617" w:rsidP="00744FC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280F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:3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-1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: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7689" w:type="dxa"/>
          </w:tcPr>
          <w:p w:rsidR="00360617" w:rsidRPr="00455923" w:rsidRDefault="00360617" w:rsidP="004134B2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55923">
              <w:rPr>
                <w:rFonts w:hint="eastAsia"/>
                <w:color w:val="000000" w:themeColor="text1"/>
                <w:sz w:val="24"/>
                <w:szCs w:val="24"/>
              </w:rPr>
              <w:t>跨国快消品企业知识产权战略布局</w:t>
            </w:r>
          </w:p>
          <w:p w:rsidR="00360617" w:rsidRPr="00455923" w:rsidRDefault="002735AF" w:rsidP="00FA4E2B">
            <w:pPr>
              <w:spacing w:line="300" w:lineRule="exact"/>
              <w:ind w:firstLineChars="2300" w:firstLine="5520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——</w:t>
            </w:r>
            <w:r w:rsidR="00360617" w:rsidRPr="002735AF">
              <w:rPr>
                <w:rFonts w:ascii="华文楷体" w:eastAsia="华文楷体" w:hAnsi="华文楷体" w:hint="eastAsia"/>
                <w:color w:val="000000" w:themeColor="text1"/>
                <w:sz w:val="24"/>
                <w:szCs w:val="24"/>
              </w:rPr>
              <w:t>拟邀宝洁公司</w:t>
            </w:r>
          </w:p>
        </w:tc>
      </w:tr>
      <w:tr w:rsidR="00360617" w:rsidRPr="00991D8D" w:rsidTr="00744FC7">
        <w:trPr>
          <w:trHeight w:hRule="exact" w:val="682"/>
        </w:trPr>
        <w:tc>
          <w:tcPr>
            <w:tcW w:w="1242" w:type="dxa"/>
            <w:vMerge/>
          </w:tcPr>
          <w:p w:rsidR="00360617" w:rsidRPr="00991D8D" w:rsidRDefault="00360617" w:rsidP="004134B2">
            <w:pPr>
              <w:keepNext/>
              <w:keepLines/>
              <w:spacing w:after="26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0617" w:rsidRPr="0005280F" w:rsidRDefault="00360617" w:rsidP="00744FC7">
            <w:pPr>
              <w:spacing w:line="300" w:lineRule="exact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280F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: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  <w:r w:rsidR="0076465D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: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7689" w:type="dxa"/>
          </w:tcPr>
          <w:p w:rsidR="00360617" w:rsidRPr="00455923" w:rsidRDefault="00360617" w:rsidP="004134B2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455923">
              <w:rPr>
                <w:rFonts w:hint="eastAsia"/>
                <w:color w:val="000000" w:themeColor="text1"/>
                <w:sz w:val="24"/>
                <w:szCs w:val="24"/>
              </w:rPr>
              <w:t>防御性商标的生存，快消品企业的进退</w:t>
            </w:r>
          </w:p>
          <w:p w:rsidR="00360617" w:rsidRPr="00455923" w:rsidRDefault="00360617" w:rsidP="0076465D">
            <w:pPr>
              <w:spacing w:line="300" w:lineRule="exact"/>
              <w:ind w:firstLineChars="1500" w:firstLine="3600"/>
              <w:rPr>
                <w:color w:val="000000" w:themeColor="text1"/>
                <w:sz w:val="24"/>
                <w:szCs w:val="24"/>
              </w:rPr>
            </w:pPr>
            <w:r w:rsidRPr="00455923">
              <w:rPr>
                <w:rFonts w:hint="eastAsia"/>
                <w:color w:val="000000" w:themeColor="text1"/>
                <w:sz w:val="24"/>
                <w:szCs w:val="24"/>
              </w:rPr>
              <w:t>——</w:t>
            </w:r>
            <w:r w:rsidRPr="002735AF">
              <w:rPr>
                <w:rFonts w:ascii="华文楷体" w:eastAsia="华文楷体" w:hAnsi="华文楷体" w:hint="eastAsia"/>
                <w:color w:val="000000" w:themeColor="text1"/>
                <w:sz w:val="24"/>
                <w:szCs w:val="24"/>
              </w:rPr>
              <w:t>北京三友知识产权代理有限公司</w:t>
            </w:r>
          </w:p>
        </w:tc>
      </w:tr>
      <w:tr w:rsidR="00360617" w:rsidRPr="00991D8D" w:rsidTr="00744FC7">
        <w:trPr>
          <w:trHeight w:hRule="exact" w:val="719"/>
        </w:trPr>
        <w:tc>
          <w:tcPr>
            <w:tcW w:w="1242" w:type="dxa"/>
            <w:vMerge/>
          </w:tcPr>
          <w:p w:rsidR="00360617" w:rsidRPr="00991D8D" w:rsidRDefault="00360617" w:rsidP="004134B2">
            <w:pPr>
              <w:keepNext/>
              <w:keepLines/>
              <w:spacing w:after="26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0617" w:rsidRPr="0005280F" w:rsidRDefault="00360617" w:rsidP="00744FC7">
            <w:pPr>
              <w:spacing w:line="300" w:lineRule="exact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280F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: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-1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: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7689" w:type="dxa"/>
          </w:tcPr>
          <w:p w:rsidR="00360617" w:rsidRPr="00455923" w:rsidRDefault="00360617" w:rsidP="004134B2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455923">
              <w:rPr>
                <w:color w:val="000000" w:themeColor="text1"/>
                <w:sz w:val="24"/>
                <w:szCs w:val="24"/>
              </w:rPr>
              <w:t>快消品行业因商标缺显问题的司法认定</w:t>
            </w:r>
            <w:r w:rsidRPr="0045592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60617" w:rsidRPr="00455923" w:rsidRDefault="00360617" w:rsidP="007D5CAE">
            <w:pPr>
              <w:spacing w:line="300" w:lineRule="exact"/>
              <w:ind w:firstLineChars="2300" w:firstLine="5520"/>
              <w:rPr>
                <w:color w:val="000000" w:themeColor="text1"/>
                <w:sz w:val="24"/>
                <w:szCs w:val="24"/>
              </w:rPr>
            </w:pPr>
            <w:r w:rsidRPr="00455923">
              <w:rPr>
                <w:color w:val="000000" w:themeColor="text1"/>
                <w:sz w:val="24"/>
                <w:szCs w:val="24"/>
              </w:rPr>
              <w:t>——</w:t>
            </w:r>
            <w:r w:rsidRPr="002735AF">
              <w:rPr>
                <w:rFonts w:ascii="华文楷体" w:eastAsia="华文楷体" w:hAnsi="华文楷体"/>
                <w:color w:val="000000" w:themeColor="text1"/>
                <w:sz w:val="24"/>
                <w:szCs w:val="24"/>
              </w:rPr>
              <w:t>拟邀北京高院</w:t>
            </w:r>
          </w:p>
        </w:tc>
      </w:tr>
      <w:tr w:rsidR="00360617" w:rsidRPr="00991D8D" w:rsidTr="00744FC7">
        <w:trPr>
          <w:trHeight w:hRule="exact" w:val="779"/>
        </w:trPr>
        <w:tc>
          <w:tcPr>
            <w:tcW w:w="1242" w:type="dxa"/>
            <w:vMerge/>
          </w:tcPr>
          <w:p w:rsidR="00360617" w:rsidRPr="00991D8D" w:rsidRDefault="00360617" w:rsidP="004134B2">
            <w:pPr>
              <w:keepNext/>
              <w:keepLines/>
              <w:spacing w:after="26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0617" w:rsidRPr="0005280F" w:rsidRDefault="00360617" w:rsidP="00744FC7">
            <w:pPr>
              <w:spacing w:line="300" w:lineRule="exact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280F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: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-1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: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7689" w:type="dxa"/>
          </w:tcPr>
          <w:p w:rsidR="00360617" w:rsidRPr="00455923" w:rsidRDefault="00360617" w:rsidP="004134B2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5592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从包装设计看如何打造快消品品牌独特性</w:t>
            </w:r>
          </w:p>
          <w:p w:rsidR="00360617" w:rsidRPr="001A53AC" w:rsidRDefault="00360617" w:rsidP="007D5CAE">
            <w:pPr>
              <w:spacing w:line="300" w:lineRule="exact"/>
              <w:ind w:firstLineChars="1900" w:firstLine="45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——</w:t>
            </w:r>
            <w:r w:rsidRPr="002735AF">
              <w:rPr>
                <w:rFonts w:ascii="华文楷体" w:eastAsia="华文楷体" w:hAnsi="华文楷体"/>
                <w:color w:val="000000" w:themeColor="text1"/>
                <w:sz w:val="24"/>
                <w:szCs w:val="24"/>
              </w:rPr>
              <w:t>知名包装设计创意机构</w:t>
            </w:r>
          </w:p>
        </w:tc>
      </w:tr>
      <w:tr w:rsidR="00360617" w:rsidRPr="00991D8D" w:rsidTr="00744FC7">
        <w:trPr>
          <w:trHeight w:hRule="exact" w:val="347"/>
        </w:trPr>
        <w:tc>
          <w:tcPr>
            <w:tcW w:w="1242" w:type="dxa"/>
            <w:vMerge/>
          </w:tcPr>
          <w:p w:rsidR="00360617" w:rsidRPr="00991D8D" w:rsidRDefault="00360617" w:rsidP="004134B2">
            <w:pPr>
              <w:keepNext/>
              <w:keepLines/>
              <w:spacing w:after="26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0617" w:rsidRPr="0005280F" w:rsidRDefault="00360617" w:rsidP="00744FC7">
            <w:pPr>
              <w:spacing w:line="300" w:lineRule="exact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280F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: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-1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: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</w:p>
        </w:tc>
        <w:tc>
          <w:tcPr>
            <w:tcW w:w="7689" w:type="dxa"/>
          </w:tcPr>
          <w:p w:rsidR="00360617" w:rsidRPr="00455923" w:rsidRDefault="00360617" w:rsidP="004134B2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5592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茶歇</w:t>
            </w:r>
          </w:p>
        </w:tc>
      </w:tr>
      <w:tr w:rsidR="00360617" w:rsidRPr="00991D8D" w:rsidTr="00744FC7">
        <w:trPr>
          <w:trHeight w:hRule="exact" w:val="777"/>
        </w:trPr>
        <w:tc>
          <w:tcPr>
            <w:tcW w:w="1242" w:type="dxa"/>
            <w:vMerge/>
          </w:tcPr>
          <w:p w:rsidR="00360617" w:rsidRPr="00991D8D" w:rsidRDefault="00360617" w:rsidP="004134B2">
            <w:pPr>
              <w:keepNext/>
              <w:keepLines/>
              <w:spacing w:after="26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0617" w:rsidRPr="0005280F" w:rsidRDefault="00360617" w:rsidP="00744FC7">
            <w:pPr>
              <w:spacing w:line="300" w:lineRule="exact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280F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: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-1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: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7689" w:type="dxa"/>
          </w:tcPr>
          <w:p w:rsidR="00360617" w:rsidRPr="001A1F55" w:rsidRDefault="00360617" w:rsidP="004134B2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A1F5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专题沙龙：产品外观的IP保护路径探讨——专利、商标、著作权</w:t>
            </w:r>
          </w:p>
          <w:p w:rsidR="00360617" w:rsidRPr="00455923" w:rsidRDefault="00360617" w:rsidP="004134B2">
            <w:pPr>
              <w:spacing w:line="300" w:lineRule="exact"/>
              <w:ind w:firstLineChars="350" w:firstLine="840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A1F5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——</w:t>
            </w:r>
            <w:r w:rsidRPr="002735AF">
              <w:rPr>
                <w:rFonts w:ascii="华文楷体" w:eastAsia="华文楷体" w:hAnsi="华文楷体" w:cs="宋体" w:hint="eastAsia"/>
                <w:color w:val="000000" w:themeColor="text1"/>
                <w:kern w:val="0"/>
                <w:sz w:val="24"/>
                <w:szCs w:val="24"/>
              </w:rPr>
              <w:t>拟邀专利局、法院、知名快消品企业、知识产权服务机构</w:t>
            </w:r>
          </w:p>
        </w:tc>
      </w:tr>
      <w:tr w:rsidR="00360617" w:rsidRPr="00991D8D" w:rsidTr="00744FC7">
        <w:trPr>
          <w:trHeight w:hRule="exact" w:val="725"/>
        </w:trPr>
        <w:tc>
          <w:tcPr>
            <w:tcW w:w="1242" w:type="dxa"/>
            <w:vMerge/>
          </w:tcPr>
          <w:p w:rsidR="00360617" w:rsidRPr="00991D8D" w:rsidRDefault="00360617" w:rsidP="004134B2">
            <w:pPr>
              <w:keepNext/>
              <w:keepLines/>
              <w:spacing w:after="26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0617" w:rsidRPr="0005280F" w:rsidRDefault="00360617" w:rsidP="00744FC7">
            <w:pPr>
              <w:spacing w:line="300" w:lineRule="exact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280F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45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-1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: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7689" w:type="dxa"/>
          </w:tcPr>
          <w:p w:rsidR="0006582D" w:rsidRPr="0005280F" w:rsidRDefault="0006582D" w:rsidP="004134B2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5280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快消品行业未注册驰名商标的跨类保护</w:t>
            </w:r>
          </w:p>
          <w:p w:rsidR="00360617" w:rsidRPr="003C3CCD" w:rsidRDefault="0006582D" w:rsidP="00394F6A">
            <w:pPr>
              <w:spacing w:line="300" w:lineRule="exact"/>
              <w:ind w:firstLineChars="1650" w:firstLine="3960"/>
              <w:rPr>
                <w:rFonts w:ascii="华文楷体" w:eastAsia="华文楷体" w:hAnsi="华文楷体"/>
                <w:sz w:val="24"/>
                <w:szCs w:val="24"/>
              </w:rPr>
            </w:pPr>
            <w:r w:rsidRPr="003C3CCD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——拟邀商标局异议处或评审处</w:t>
            </w:r>
          </w:p>
        </w:tc>
      </w:tr>
      <w:tr w:rsidR="00360617" w:rsidRPr="00991D8D" w:rsidTr="00387607">
        <w:trPr>
          <w:trHeight w:hRule="exact" w:val="646"/>
        </w:trPr>
        <w:tc>
          <w:tcPr>
            <w:tcW w:w="1242" w:type="dxa"/>
            <w:vMerge/>
          </w:tcPr>
          <w:p w:rsidR="00360617" w:rsidRPr="00991D8D" w:rsidRDefault="00360617" w:rsidP="004134B2">
            <w:pPr>
              <w:keepNext/>
              <w:keepLines/>
              <w:spacing w:after="26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0617" w:rsidRPr="0005280F" w:rsidRDefault="00360617" w:rsidP="00744FC7">
            <w:pPr>
              <w:spacing w:line="300" w:lineRule="exact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280F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05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-1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7689" w:type="dxa"/>
          </w:tcPr>
          <w:p w:rsidR="0006582D" w:rsidRDefault="0006582D" w:rsidP="004134B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F5501C">
              <w:rPr>
                <w:rFonts w:asciiTheme="minorEastAsia" w:hAnsiTheme="minorEastAsia" w:hint="eastAsia"/>
                <w:sz w:val="24"/>
                <w:szCs w:val="24"/>
              </w:rPr>
              <w:t>快消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品行业</w:t>
            </w:r>
            <w:r w:rsidRPr="00F5501C">
              <w:rPr>
                <w:rFonts w:asciiTheme="minorEastAsia" w:hAnsiTheme="minorEastAsia" w:hint="eastAsia"/>
                <w:sz w:val="24"/>
                <w:szCs w:val="24"/>
              </w:rPr>
              <w:t>不正当竞争行为的有效应对与风险规避</w:t>
            </w:r>
          </w:p>
          <w:p w:rsidR="0006582D" w:rsidRPr="003C3CCD" w:rsidRDefault="0006582D" w:rsidP="00394F6A">
            <w:pPr>
              <w:spacing w:line="300" w:lineRule="exact"/>
              <w:ind w:firstLineChars="1900" w:firstLine="4560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3C3CCD">
              <w:rPr>
                <w:rFonts w:ascii="华文楷体" w:eastAsia="华文楷体" w:hAnsi="华文楷体" w:hint="eastAsia"/>
                <w:sz w:val="24"/>
                <w:szCs w:val="24"/>
              </w:rPr>
              <w:t>——知名知识产权服务机构</w:t>
            </w:r>
          </w:p>
          <w:p w:rsidR="00360617" w:rsidRPr="00FE5DFF" w:rsidRDefault="00360617" w:rsidP="004134B2">
            <w:pPr>
              <w:spacing w:line="300" w:lineRule="exact"/>
              <w:ind w:firstLineChars="2200" w:firstLine="5301"/>
              <w:rPr>
                <w:b/>
                <w:sz w:val="24"/>
                <w:szCs w:val="24"/>
              </w:rPr>
            </w:pPr>
          </w:p>
        </w:tc>
      </w:tr>
      <w:tr w:rsidR="00360617" w:rsidRPr="00991D8D" w:rsidTr="00744FC7">
        <w:trPr>
          <w:trHeight w:hRule="exact" w:val="705"/>
        </w:trPr>
        <w:tc>
          <w:tcPr>
            <w:tcW w:w="1242" w:type="dxa"/>
            <w:vMerge/>
          </w:tcPr>
          <w:p w:rsidR="00360617" w:rsidRPr="00991D8D" w:rsidRDefault="00360617" w:rsidP="004134B2">
            <w:pPr>
              <w:keepNext/>
              <w:keepLines/>
              <w:spacing w:after="26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0617" w:rsidRPr="0005280F" w:rsidRDefault="00360617" w:rsidP="00744FC7">
            <w:pPr>
              <w:spacing w:line="300" w:lineRule="exact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280F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-1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: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7689" w:type="dxa"/>
          </w:tcPr>
          <w:p w:rsidR="0006582D" w:rsidRDefault="0006582D" w:rsidP="004134B2">
            <w:pPr>
              <w:spacing w:line="3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品牌营销中的知识产权保护与创新</w:t>
            </w:r>
          </w:p>
          <w:p w:rsidR="00360617" w:rsidRPr="003C3CCD" w:rsidRDefault="0006582D" w:rsidP="00FE5DE6">
            <w:pPr>
              <w:spacing w:line="300" w:lineRule="exact"/>
              <w:ind w:firstLineChars="2300" w:firstLine="5520"/>
              <w:rPr>
                <w:rFonts w:ascii="华文楷体" w:eastAsia="华文楷体" w:hAnsi="华文楷体"/>
                <w:sz w:val="24"/>
                <w:szCs w:val="24"/>
              </w:rPr>
            </w:pPr>
            <w:r w:rsidRPr="003C3CCD">
              <w:rPr>
                <w:rFonts w:ascii="华文楷体" w:eastAsia="华文楷体" w:hAnsi="华文楷体" w:hint="eastAsia"/>
                <w:sz w:val="24"/>
                <w:szCs w:val="24"/>
              </w:rPr>
              <w:t>——</w:t>
            </w:r>
            <w:r w:rsidRPr="003C3CCD">
              <w:rPr>
                <w:rFonts w:ascii="华文楷体" w:eastAsia="华文楷体" w:hAnsi="华文楷体" w:hint="eastAsia"/>
                <w:color w:val="000000" w:themeColor="text1"/>
                <w:sz w:val="24"/>
                <w:szCs w:val="24"/>
              </w:rPr>
              <w:t>拟邀中粮集团</w:t>
            </w:r>
          </w:p>
        </w:tc>
      </w:tr>
      <w:tr w:rsidR="00360617" w:rsidRPr="00991D8D" w:rsidTr="00744FC7">
        <w:trPr>
          <w:trHeight w:hRule="exact" w:val="824"/>
        </w:trPr>
        <w:tc>
          <w:tcPr>
            <w:tcW w:w="1242" w:type="dxa"/>
            <w:vMerge/>
          </w:tcPr>
          <w:p w:rsidR="00360617" w:rsidRPr="00991D8D" w:rsidRDefault="00360617" w:rsidP="004134B2">
            <w:pPr>
              <w:keepNext/>
              <w:keepLines/>
              <w:spacing w:after="26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0617" w:rsidRPr="0005280F" w:rsidRDefault="00360617" w:rsidP="00744FC7">
            <w:pPr>
              <w:spacing w:line="300" w:lineRule="exact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280F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45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-1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Pr="0005280F">
              <w:rPr>
                <w:rFonts w:asciiTheme="minorEastAsia" w:hAnsiTheme="minorEastAsia"/>
                <w:sz w:val="24"/>
                <w:szCs w:val="24"/>
              </w:rPr>
              <w:t>:</w:t>
            </w:r>
            <w:r w:rsidRPr="0005280F"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7689" w:type="dxa"/>
          </w:tcPr>
          <w:p w:rsidR="00360617" w:rsidRPr="00DA7B9C" w:rsidRDefault="00360617" w:rsidP="004134B2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A1F5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专题沙龙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：</w:t>
            </w:r>
            <w:r w:rsidR="00FE5DE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爆款新品的知识产权</w:t>
            </w:r>
            <w:r w:rsidRPr="00DA7B9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保护策略</w:t>
            </w:r>
          </w:p>
          <w:p w:rsidR="00360617" w:rsidRPr="003C3CCD" w:rsidRDefault="00360617" w:rsidP="004134B2">
            <w:pPr>
              <w:spacing w:line="300" w:lineRule="exact"/>
              <w:rPr>
                <w:rFonts w:ascii="华文楷体" w:eastAsia="华文楷体" w:hAnsi="华文楷体" w:cs="宋体"/>
                <w:color w:val="000000" w:themeColor="text1"/>
                <w:kern w:val="0"/>
                <w:sz w:val="24"/>
                <w:szCs w:val="24"/>
              </w:rPr>
            </w:pPr>
            <w:r w:rsidRPr="003C3CCD">
              <w:rPr>
                <w:rFonts w:ascii="华文楷体" w:eastAsia="华文楷体" w:hAnsi="华文楷体" w:cs="宋体"/>
                <w:color w:val="000000" w:themeColor="text1"/>
                <w:kern w:val="0"/>
                <w:sz w:val="24"/>
                <w:szCs w:val="24"/>
              </w:rPr>
              <w:t>——法学院专家、</w:t>
            </w:r>
            <w:r w:rsidRPr="003C3CCD">
              <w:rPr>
                <w:rFonts w:ascii="华文楷体" w:eastAsia="华文楷体" w:hAnsi="华文楷体" w:cs="宋体" w:hint="eastAsia"/>
                <w:color w:val="000000" w:themeColor="text1"/>
                <w:kern w:val="0"/>
                <w:sz w:val="24"/>
                <w:szCs w:val="24"/>
              </w:rPr>
              <w:t>知名快消品企业、知识产权服务机构、品牌营销机构</w:t>
            </w:r>
          </w:p>
          <w:p w:rsidR="00360617" w:rsidRPr="00DA7B9C" w:rsidRDefault="00360617" w:rsidP="004134B2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06582D" w:rsidTr="004134B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774" w:type="dxa"/>
            <w:gridSpan w:val="3"/>
          </w:tcPr>
          <w:p w:rsidR="0006582D" w:rsidRDefault="0006582D" w:rsidP="004134B2">
            <w:pPr>
              <w:spacing w:line="300" w:lineRule="exact"/>
              <w:rPr>
                <w:szCs w:val="21"/>
              </w:rPr>
            </w:pPr>
          </w:p>
        </w:tc>
      </w:tr>
    </w:tbl>
    <w:p w:rsidR="001F1909" w:rsidRPr="00D755AA" w:rsidRDefault="00360617" w:rsidP="00750F4E">
      <w:pPr>
        <w:spacing w:line="300" w:lineRule="exact"/>
        <w:ind w:firstLineChars="2200" w:firstLine="4620"/>
        <w:rPr>
          <w:szCs w:val="21"/>
        </w:rPr>
      </w:pPr>
      <w:r w:rsidRPr="00D17D9C">
        <w:rPr>
          <w:rFonts w:hint="eastAsia"/>
          <w:szCs w:val="21"/>
        </w:rPr>
        <w:t>注：议程内容</w:t>
      </w:r>
      <w:r w:rsidR="00D17D9C" w:rsidRPr="00D17D9C">
        <w:rPr>
          <w:rFonts w:hint="eastAsia"/>
          <w:szCs w:val="21"/>
        </w:rPr>
        <w:t>存在稍作调整的可能</w:t>
      </w:r>
      <w:r w:rsidRPr="00D17D9C">
        <w:rPr>
          <w:rFonts w:hint="eastAsia"/>
          <w:szCs w:val="21"/>
        </w:rPr>
        <w:t>，请以最终</w:t>
      </w:r>
      <w:r w:rsidR="00D17D9C" w:rsidRPr="00D17D9C">
        <w:rPr>
          <w:rFonts w:hint="eastAsia"/>
          <w:szCs w:val="21"/>
        </w:rPr>
        <w:t>确认</w:t>
      </w:r>
      <w:r w:rsidRPr="00D17D9C">
        <w:rPr>
          <w:rFonts w:hint="eastAsia"/>
          <w:szCs w:val="21"/>
        </w:rPr>
        <w:t>为准</w:t>
      </w:r>
    </w:p>
    <w:sectPr w:rsidR="001F1909" w:rsidRPr="00D755AA" w:rsidSect="00B92925">
      <w:pgSz w:w="11906" w:h="16838"/>
      <w:pgMar w:top="794" w:right="1077" w:bottom="90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1CF" w:rsidRDefault="00A501CF" w:rsidP="00B275BD">
      <w:r>
        <w:separator/>
      </w:r>
    </w:p>
  </w:endnote>
  <w:endnote w:type="continuationSeparator" w:id="1">
    <w:p w:rsidR="00A501CF" w:rsidRDefault="00A501CF" w:rsidP="00B27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1CF" w:rsidRDefault="00A501CF" w:rsidP="00B275BD">
      <w:r>
        <w:separator/>
      </w:r>
    </w:p>
  </w:footnote>
  <w:footnote w:type="continuationSeparator" w:id="1">
    <w:p w:rsidR="00A501CF" w:rsidRDefault="00A501CF" w:rsidP="00B275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5BD"/>
    <w:rsid w:val="00000E49"/>
    <w:rsid w:val="00001D66"/>
    <w:rsid w:val="000059F4"/>
    <w:rsid w:val="00010F4E"/>
    <w:rsid w:val="0001184F"/>
    <w:rsid w:val="000140D9"/>
    <w:rsid w:val="00016061"/>
    <w:rsid w:val="00016D64"/>
    <w:rsid w:val="000174DB"/>
    <w:rsid w:val="00017BD1"/>
    <w:rsid w:val="000205F2"/>
    <w:rsid w:val="00025DF8"/>
    <w:rsid w:val="000312DB"/>
    <w:rsid w:val="00033293"/>
    <w:rsid w:val="00034320"/>
    <w:rsid w:val="00034D28"/>
    <w:rsid w:val="00035D73"/>
    <w:rsid w:val="00036DDE"/>
    <w:rsid w:val="00036E0C"/>
    <w:rsid w:val="00040F48"/>
    <w:rsid w:val="000415AE"/>
    <w:rsid w:val="000419B0"/>
    <w:rsid w:val="00042E66"/>
    <w:rsid w:val="00044744"/>
    <w:rsid w:val="000469B8"/>
    <w:rsid w:val="0005049F"/>
    <w:rsid w:val="00052756"/>
    <w:rsid w:val="0005280F"/>
    <w:rsid w:val="00053BB1"/>
    <w:rsid w:val="00055C3F"/>
    <w:rsid w:val="00056122"/>
    <w:rsid w:val="00056A9B"/>
    <w:rsid w:val="00063830"/>
    <w:rsid w:val="000649F8"/>
    <w:rsid w:val="0006582D"/>
    <w:rsid w:val="00065A7A"/>
    <w:rsid w:val="0006616C"/>
    <w:rsid w:val="00067601"/>
    <w:rsid w:val="00073CD9"/>
    <w:rsid w:val="00074466"/>
    <w:rsid w:val="000761F9"/>
    <w:rsid w:val="00076703"/>
    <w:rsid w:val="00077404"/>
    <w:rsid w:val="000823D9"/>
    <w:rsid w:val="00091391"/>
    <w:rsid w:val="00092813"/>
    <w:rsid w:val="000932BF"/>
    <w:rsid w:val="000966A3"/>
    <w:rsid w:val="000A75F6"/>
    <w:rsid w:val="000A7957"/>
    <w:rsid w:val="000B26F0"/>
    <w:rsid w:val="000B2F96"/>
    <w:rsid w:val="000B3B5B"/>
    <w:rsid w:val="000B6927"/>
    <w:rsid w:val="000C204A"/>
    <w:rsid w:val="000C26EF"/>
    <w:rsid w:val="000C42D3"/>
    <w:rsid w:val="000C56DF"/>
    <w:rsid w:val="000D09D2"/>
    <w:rsid w:val="000D0B89"/>
    <w:rsid w:val="000D569C"/>
    <w:rsid w:val="000D5FA1"/>
    <w:rsid w:val="000D7AA4"/>
    <w:rsid w:val="000E0D6C"/>
    <w:rsid w:val="000E292F"/>
    <w:rsid w:val="000E2AA5"/>
    <w:rsid w:val="000E439D"/>
    <w:rsid w:val="000F0795"/>
    <w:rsid w:val="000F553C"/>
    <w:rsid w:val="000F5F7C"/>
    <w:rsid w:val="000F7E4A"/>
    <w:rsid w:val="0010314C"/>
    <w:rsid w:val="00111994"/>
    <w:rsid w:val="0011244D"/>
    <w:rsid w:val="0011320D"/>
    <w:rsid w:val="0011340A"/>
    <w:rsid w:val="0012481A"/>
    <w:rsid w:val="00127133"/>
    <w:rsid w:val="00130A0C"/>
    <w:rsid w:val="0013143F"/>
    <w:rsid w:val="00140D91"/>
    <w:rsid w:val="00141C7A"/>
    <w:rsid w:val="00143DE6"/>
    <w:rsid w:val="00146742"/>
    <w:rsid w:val="001478A6"/>
    <w:rsid w:val="00147CEE"/>
    <w:rsid w:val="001502F6"/>
    <w:rsid w:val="00150C8B"/>
    <w:rsid w:val="00151D6A"/>
    <w:rsid w:val="00155635"/>
    <w:rsid w:val="001569AF"/>
    <w:rsid w:val="00157C5E"/>
    <w:rsid w:val="001638AF"/>
    <w:rsid w:val="00166608"/>
    <w:rsid w:val="00167F10"/>
    <w:rsid w:val="0017043B"/>
    <w:rsid w:val="00173DED"/>
    <w:rsid w:val="00181154"/>
    <w:rsid w:val="00181D2F"/>
    <w:rsid w:val="00182205"/>
    <w:rsid w:val="00184EFC"/>
    <w:rsid w:val="001867EC"/>
    <w:rsid w:val="00187806"/>
    <w:rsid w:val="00196620"/>
    <w:rsid w:val="00197315"/>
    <w:rsid w:val="001A1926"/>
    <w:rsid w:val="001A1F55"/>
    <w:rsid w:val="001A2815"/>
    <w:rsid w:val="001A3224"/>
    <w:rsid w:val="001A53AC"/>
    <w:rsid w:val="001A5F45"/>
    <w:rsid w:val="001A7CA3"/>
    <w:rsid w:val="001B345A"/>
    <w:rsid w:val="001B44E5"/>
    <w:rsid w:val="001B5CC4"/>
    <w:rsid w:val="001B759F"/>
    <w:rsid w:val="001B7626"/>
    <w:rsid w:val="001C15AE"/>
    <w:rsid w:val="001C57EE"/>
    <w:rsid w:val="001C75A9"/>
    <w:rsid w:val="001C7A97"/>
    <w:rsid w:val="001D266D"/>
    <w:rsid w:val="001D30CF"/>
    <w:rsid w:val="001E114A"/>
    <w:rsid w:val="001E6C47"/>
    <w:rsid w:val="001F0E6C"/>
    <w:rsid w:val="001F1909"/>
    <w:rsid w:val="001F4184"/>
    <w:rsid w:val="001F4EA1"/>
    <w:rsid w:val="001F55C4"/>
    <w:rsid w:val="001F69B9"/>
    <w:rsid w:val="001F7931"/>
    <w:rsid w:val="001F7D7C"/>
    <w:rsid w:val="002004D7"/>
    <w:rsid w:val="002005DF"/>
    <w:rsid w:val="002008B9"/>
    <w:rsid w:val="00204D4D"/>
    <w:rsid w:val="00206868"/>
    <w:rsid w:val="00207AB1"/>
    <w:rsid w:val="00215149"/>
    <w:rsid w:val="00217D18"/>
    <w:rsid w:val="00223912"/>
    <w:rsid w:val="002268A3"/>
    <w:rsid w:val="00230BC5"/>
    <w:rsid w:val="002323C3"/>
    <w:rsid w:val="002344C0"/>
    <w:rsid w:val="00237805"/>
    <w:rsid w:val="002430C0"/>
    <w:rsid w:val="00246B04"/>
    <w:rsid w:val="00251051"/>
    <w:rsid w:val="002557AB"/>
    <w:rsid w:val="00255A92"/>
    <w:rsid w:val="00256A7B"/>
    <w:rsid w:val="0025787A"/>
    <w:rsid w:val="00260501"/>
    <w:rsid w:val="00263D89"/>
    <w:rsid w:val="00265212"/>
    <w:rsid w:val="00265330"/>
    <w:rsid w:val="00267203"/>
    <w:rsid w:val="002735AF"/>
    <w:rsid w:val="00273B00"/>
    <w:rsid w:val="0027470B"/>
    <w:rsid w:val="00274825"/>
    <w:rsid w:val="002819BF"/>
    <w:rsid w:val="00282788"/>
    <w:rsid w:val="00293D3C"/>
    <w:rsid w:val="002940DA"/>
    <w:rsid w:val="0029795E"/>
    <w:rsid w:val="00297BD2"/>
    <w:rsid w:val="002A1AFA"/>
    <w:rsid w:val="002A2D99"/>
    <w:rsid w:val="002A44DD"/>
    <w:rsid w:val="002A57B1"/>
    <w:rsid w:val="002A64D9"/>
    <w:rsid w:val="002B423B"/>
    <w:rsid w:val="002B561E"/>
    <w:rsid w:val="002B62F9"/>
    <w:rsid w:val="002C3D90"/>
    <w:rsid w:val="002D012A"/>
    <w:rsid w:val="002D160A"/>
    <w:rsid w:val="002D2C8C"/>
    <w:rsid w:val="002D4B19"/>
    <w:rsid w:val="002E0295"/>
    <w:rsid w:val="002E1656"/>
    <w:rsid w:val="002E3016"/>
    <w:rsid w:val="002E4978"/>
    <w:rsid w:val="002E59CF"/>
    <w:rsid w:val="002E6B36"/>
    <w:rsid w:val="002E7120"/>
    <w:rsid w:val="002F1317"/>
    <w:rsid w:val="002F3886"/>
    <w:rsid w:val="0030398E"/>
    <w:rsid w:val="00303BDE"/>
    <w:rsid w:val="00304C7B"/>
    <w:rsid w:val="0031301D"/>
    <w:rsid w:val="00315E48"/>
    <w:rsid w:val="003178C0"/>
    <w:rsid w:val="00320813"/>
    <w:rsid w:val="00321818"/>
    <w:rsid w:val="003269E9"/>
    <w:rsid w:val="00327799"/>
    <w:rsid w:val="00327824"/>
    <w:rsid w:val="00337319"/>
    <w:rsid w:val="0034533B"/>
    <w:rsid w:val="0035003C"/>
    <w:rsid w:val="003542D5"/>
    <w:rsid w:val="00354E88"/>
    <w:rsid w:val="0035594B"/>
    <w:rsid w:val="003574DD"/>
    <w:rsid w:val="00360617"/>
    <w:rsid w:val="00360C22"/>
    <w:rsid w:val="00363BC2"/>
    <w:rsid w:val="00370A24"/>
    <w:rsid w:val="00371448"/>
    <w:rsid w:val="00373BF6"/>
    <w:rsid w:val="00373C68"/>
    <w:rsid w:val="00375E3A"/>
    <w:rsid w:val="00377612"/>
    <w:rsid w:val="0038129D"/>
    <w:rsid w:val="00384EAE"/>
    <w:rsid w:val="00387073"/>
    <w:rsid w:val="00387607"/>
    <w:rsid w:val="00394F6A"/>
    <w:rsid w:val="003972C7"/>
    <w:rsid w:val="003A5239"/>
    <w:rsid w:val="003A5C43"/>
    <w:rsid w:val="003A64E3"/>
    <w:rsid w:val="003B0F95"/>
    <w:rsid w:val="003B7960"/>
    <w:rsid w:val="003C3CCD"/>
    <w:rsid w:val="003C52AC"/>
    <w:rsid w:val="003C5C82"/>
    <w:rsid w:val="003C7310"/>
    <w:rsid w:val="003D08DE"/>
    <w:rsid w:val="003D3C17"/>
    <w:rsid w:val="003D5E79"/>
    <w:rsid w:val="003D633B"/>
    <w:rsid w:val="003D649E"/>
    <w:rsid w:val="003E25B1"/>
    <w:rsid w:val="003E739F"/>
    <w:rsid w:val="003F00E1"/>
    <w:rsid w:val="003F2F21"/>
    <w:rsid w:val="004134B2"/>
    <w:rsid w:val="00413799"/>
    <w:rsid w:val="0041783D"/>
    <w:rsid w:val="004227C9"/>
    <w:rsid w:val="0042381F"/>
    <w:rsid w:val="004254AA"/>
    <w:rsid w:val="00426130"/>
    <w:rsid w:val="0042771C"/>
    <w:rsid w:val="00427900"/>
    <w:rsid w:val="0043238F"/>
    <w:rsid w:val="004327C5"/>
    <w:rsid w:val="00432BFA"/>
    <w:rsid w:val="00433AC4"/>
    <w:rsid w:val="0043412D"/>
    <w:rsid w:val="00441B29"/>
    <w:rsid w:val="00444F08"/>
    <w:rsid w:val="00445D44"/>
    <w:rsid w:val="004467EE"/>
    <w:rsid w:val="00451591"/>
    <w:rsid w:val="004520D0"/>
    <w:rsid w:val="00454271"/>
    <w:rsid w:val="00455923"/>
    <w:rsid w:val="0045614B"/>
    <w:rsid w:val="0046100F"/>
    <w:rsid w:val="00464CF5"/>
    <w:rsid w:val="00465D35"/>
    <w:rsid w:val="00467FD4"/>
    <w:rsid w:val="004702AF"/>
    <w:rsid w:val="0047030C"/>
    <w:rsid w:val="00470D47"/>
    <w:rsid w:val="00472037"/>
    <w:rsid w:val="00480B60"/>
    <w:rsid w:val="00485CA0"/>
    <w:rsid w:val="00486082"/>
    <w:rsid w:val="004863F6"/>
    <w:rsid w:val="0049215C"/>
    <w:rsid w:val="004A075D"/>
    <w:rsid w:val="004A1527"/>
    <w:rsid w:val="004A15D8"/>
    <w:rsid w:val="004A178C"/>
    <w:rsid w:val="004A557D"/>
    <w:rsid w:val="004B1FC3"/>
    <w:rsid w:val="004B5078"/>
    <w:rsid w:val="004C046A"/>
    <w:rsid w:val="004C31A8"/>
    <w:rsid w:val="004C5F77"/>
    <w:rsid w:val="004C6B1D"/>
    <w:rsid w:val="004C6B36"/>
    <w:rsid w:val="004C6E8E"/>
    <w:rsid w:val="004D3623"/>
    <w:rsid w:val="004D3F17"/>
    <w:rsid w:val="004D437C"/>
    <w:rsid w:val="004D6202"/>
    <w:rsid w:val="004E0D24"/>
    <w:rsid w:val="004E195E"/>
    <w:rsid w:val="004E3E62"/>
    <w:rsid w:val="004E4573"/>
    <w:rsid w:val="004E59A3"/>
    <w:rsid w:val="004E5B6B"/>
    <w:rsid w:val="004E6159"/>
    <w:rsid w:val="004E6E7F"/>
    <w:rsid w:val="004E7198"/>
    <w:rsid w:val="004F428D"/>
    <w:rsid w:val="005032B4"/>
    <w:rsid w:val="00504EA0"/>
    <w:rsid w:val="0050557E"/>
    <w:rsid w:val="0050636A"/>
    <w:rsid w:val="00511647"/>
    <w:rsid w:val="00511B6B"/>
    <w:rsid w:val="00513356"/>
    <w:rsid w:val="00515709"/>
    <w:rsid w:val="005171A9"/>
    <w:rsid w:val="005250CB"/>
    <w:rsid w:val="00530F08"/>
    <w:rsid w:val="005317AC"/>
    <w:rsid w:val="00533556"/>
    <w:rsid w:val="005414D0"/>
    <w:rsid w:val="0054186F"/>
    <w:rsid w:val="005446E0"/>
    <w:rsid w:val="00545FEB"/>
    <w:rsid w:val="00547835"/>
    <w:rsid w:val="00553607"/>
    <w:rsid w:val="00554C9F"/>
    <w:rsid w:val="00554D26"/>
    <w:rsid w:val="00556EED"/>
    <w:rsid w:val="0056067C"/>
    <w:rsid w:val="00560EAE"/>
    <w:rsid w:val="0056160A"/>
    <w:rsid w:val="00565874"/>
    <w:rsid w:val="00565975"/>
    <w:rsid w:val="00566591"/>
    <w:rsid w:val="005669C3"/>
    <w:rsid w:val="005677FA"/>
    <w:rsid w:val="00567AC7"/>
    <w:rsid w:val="005754B4"/>
    <w:rsid w:val="00575982"/>
    <w:rsid w:val="00577A0B"/>
    <w:rsid w:val="00581928"/>
    <w:rsid w:val="00582480"/>
    <w:rsid w:val="00582771"/>
    <w:rsid w:val="00585060"/>
    <w:rsid w:val="0059468F"/>
    <w:rsid w:val="00594722"/>
    <w:rsid w:val="005949D1"/>
    <w:rsid w:val="00594D4F"/>
    <w:rsid w:val="00596397"/>
    <w:rsid w:val="00596ABE"/>
    <w:rsid w:val="005A02A6"/>
    <w:rsid w:val="005A14C7"/>
    <w:rsid w:val="005A3032"/>
    <w:rsid w:val="005A53E4"/>
    <w:rsid w:val="005B1D39"/>
    <w:rsid w:val="005B316C"/>
    <w:rsid w:val="005B7936"/>
    <w:rsid w:val="005C01FF"/>
    <w:rsid w:val="005C4F3C"/>
    <w:rsid w:val="005D51B7"/>
    <w:rsid w:val="005E15E3"/>
    <w:rsid w:val="005E2540"/>
    <w:rsid w:val="005E4125"/>
    <w:rsid w:val="005E5A4D"/>
    <w:rsid w:val="005E5B03"/>
    <w:rsid w:val="005E6672"/>
    <w:rsid w:val="005F0DCD"/>
    <w:rsid w:val="00601D21"/>
    <w:rsid w:val="00603263"/>
    <w:rsid w:val="0061176C"/>
    <w:rsid w:val="006138C1"/>
    <w:rsid w:val="0061514F"/>
    <w:rsid w:val="0062207B"/>
    <w:rsid w:val="006225E4"/>
    <w:rsid w:val="006236D0"/>
    <w:rsid w:val="006241A2"/>
    <w:rsid w:val="006254FB"/>
    <w:rsid w:val="00625D1B"/>
    <w:rsid w:val="006266F9"/>
    <w:rsid w:val="00626C83"/>
    <w:rsid w:val="00627970"/>
    <w:rsid w:val="006341A5"/>
    <w:rsid w:val="0063730D"/>
    <w:rsid w:val="00641923"/>
    <w:rsid w:val="00645278"/>
    <w:rsid w:val="00647220"/>
    <w:rsid w:val="00647998"/>
    <w:rsid w:val="0065187C"/>
    <w:rsid w:val="00653F06"/>
    <w:rsid w:val="00656915"/>
    <w:rsid w:val="00661B2A"/>
    <w:rsid w:val="006627A4"/>
    <w:rsid w:val="006627DA"/>
    <w:rsid w:val="00662E71"/>
    <w:rsid w:val="00664AB9"/>
    <w:rsid w:val="00665BDC"/>
    <w:rsid w:val="00670BF4"/>
    <w:rsid w:val="006754CF"/>
    <w:rsid w:val="0067687A"/>
    <w:rsid w:val="00676CC9"/>
    <w:rsid w:val="00683403"/>
    <w:rsid w:val="0068357B"/>
    <w:rsid w:val="00684618"/>
    <w:rsid w:val="00684637"/>
    <w:rsid w:val="00684711"/>
    <w:rsid w:val="0069203C"/>
    <w:rsid w:val="00692578"/>
    <w:rsid w:val="00693727"/>
    <w:rsid w:val="00695143"/>
    <w:rsid w:val="0069688D"/>
    <w:rsid w:val="00696FA1"/>
    <w:rsid w:val="00696FF3"/>
    <w:rsid w:val="006A018B"/>
    <w:rsid w:val="006A317B"/>
    <w:rsid w:val="006B0D8F"/>
    <w:rsid w:val="006B53F2"/>
    <w:rsid w:val="006B67C5"/>
    <w:rsid w:val="006C1938"/>
    <w:rsid w:val="006C57BE"/>
    <w:rsid w:val="006C650D"/>
    <w:rsid w:val="006D0C3C"/>
    <w:rsid w:val="006D22C6"/>
    <w:rsid w:val="006D37AA"/>
    <w:rsid w:val="006D7068"/>
    <w:rsid w:val="006D715D"/>
    <w:rsid w:val="006E077D"/>
    <w:rsid w:val="006E1FB3"/>
    <w:rsid w:val="006E3CFB"/>
    <w:rsid w:val="006E7062"/>
    <w:rsid w:val="006E7D27"/>
    <w:rsid w:val="006F3726"/>
    <w:rsid w:val="006F3B5D"/>
    <w:rsid w:val="007004E0"/>
    <w:rsid w:val="00701FEE"/>
    <w:rsid w:val="007025F2"/>
    <w:rsid w:val="00705085"/>
    <w:rsid w:val="007114FA"/>
    <w:rsid w:val="0071196D"/>
    <w:rsid w:val="00713CE4"/>
    <w:rsid w:val="0071518E"/>
    <w:rsid w:val="00716B8E"/>
    <w:rsid w:val="00720898"/>
    <w:rsid w:val="00723151"/>
    <w:rsid w:val="0072411E"/>
    <w:rsid w:val="00724DAC"/>
    <w:rsid w:val="00724E17"/>
    <w:rsid w:val="007273A3"/>
    <w:rsid w:val="00727BD6"/>
    <w:rsid w:val="00730A06"/>
    <w:rsid w:val="00731DD1"/>
    <w:rsid w:val="0073211C"/>
    <w:rsid w:val="00735513"/>
    <w:rsid w:val="00742F71"/>
    <w:rsid w:val="007432F2"/>
    <w:rsid w:val="007443DD"/>
    <w:rsid w:val="00744FC7"/>
    <w:rsid w:val="007452AA"/>
    <w:rsid w:val="00745A86"/>
    <w:rsid w:val="00750F4E"/>
    <w:rsid w:val="007537F2"/>
    <w:rsid w:val="00754257"/>
    <w:rsid w:val="00755520"/>
    <w:rsid w:val="00763532"/>
    <w:rsid w:val="0076355D"/>
    <w:rsid w:val="0076465D"/>
    <w:rsid w:val="00764A10"/>
    <w:rsid w:val="007714C4"/>
    <w:rsid w:val="00771710"/>
    <w:rsid w:val="00781C17"/>
    <w:rsid w:val="00781D9D"/>
    <w:rsid w:val="007829CB"/>
    <w:rsid w:val="007838C1"/>
    <w:rsid w:val="00784537"/>
    <w:rsid w:val="00786005"/>
    <w:rsid w:val="007860EF"/>
    <w:rsid w:val="0078629D"/>
    <w:rsid w:val="007965FD"/>
    <w:rsid w:val="007979BB"/>
    <w:rsid w:val="007A1835"/>
    <w:rsid w:val="007A349D"/>
    <w:rsid w:val="007A3ECA"/>
    <w:rsid w:val="007A7661"/>
    <w:rsid w:val="007B1D43"/>
    <w:rsid w:val="007B23A0"/>
    <w:rsid w:val="007B3097"/>
    <w:rsid w:val="007B3192"/>
    <w:rsid w:val="007B325C"/>
    <w:rsid w:val="007B3478"/>
    <w:rsid w:val="007B501C"/>
    <w:rsid w:val="007B645B"/>
    <w:rsid w:val="007B772A"/>
    <w:rsid w:val="007C0591"/>
    <w:rsid w:val="007C15A4"/>
    <w:rsid w:val="007C3398"/>
    <w:rsid w:val="007C4CD8"/>
    <w:rsid w:val="007C7FE7"/>
    <w:rsid w:val="007D1632"/>
    <w:rsid w:val="007D1DD5"/>
    <w:rsid w:val="007D364B"/>
    <w:rsid w:val="007D4AF4"/>
    <w:rsid w:val="007D531A"/>
    <w:rsid w:val="007D5CAE"/>
    <w:rsid w:val="007E0A83"/>
    <w:rsid w:val="007E2B5F"/>
    <w:rsid w:val="007E3C29"/>
    <w:rsid w:val="007F26DE"/>
    <w:rsid w:val="007F4B9A"/>
    <w:rsid w:val="007F4D2D"/>
    <w:rsid w:val="007F7EF9"/>
    <w:rsid w:val="00802B25"/>
    <w:rsid w:val="00803BBA"/>
    <w:rsid w:val="00803D0E"/>
    <w:rsid w:val="008066E1"/>
    <w:rsid w:val="00812F41"/>
    <w:rsid w:val="00814294"/>
    <w:rsid w:val="0081573B"/>
    <w:rsid w:val="0081665C"/>
    <w:rsid w:val="0082141F"/>
    <w:rsid w:val="008218F4"/>
    <w:rsid w:val="00822BDA"/>
    <w:rsid w:val="00824241"/>
    <w:rsid w:val="00832F8C"/>
    <w:rsid w:val="0083398A"/>
    <w:rsid w:val="00834EDF"/>
    <w:rsid w:val="0083542A"/>
    <w:rsid w:val="008372DA"/>
    <w:rsid w:val="0083792E"/>
    <w:rsid w:val="00837D99"/>
    <w:rsid w:val="0084510E"/>
    <w:rsid w:val="0085211B"/>
    <w:rsid w:val="00852DB8"/>
    <w:rsid w:val="008572AE"/>
    <w:rsid w:val="0086097E"/>
    <w:rsid w:val="0086136F"/>
    <w:rsid w:val="00861F29"/>
    <w:rsid w:val="00866341"/>
    <w:rsid w:val="00866374"/>
    <w:rsid w:val="00873CF4"/>
    <w:rsid w:val="00875A5A"/>
    <w:rsid w:val="00880CD9"/>
    <w:rsid w:val="00881215"/>
    <w:rsid w:val="0088250C"/>
    <w:rsid w:val="00882776"/>
    <w:rsid w:val="00882C40"/>
    <w:rsid w:val="00884C51"/>
    <w:rsid w:val="00887B6D"/>
    <w:rsid w:val="00891B1E"/>
    <w:rsid w:val="00897708"/>
    <w:rsid w:val="00897EE1"/>
    <w:rsid w:val="008A28FD"/>
    <w:rsid w:val="008A34C1"/>
    <w:rsid w:val="008A4DD5"/>
    <w:rsid w:val="008A7337"/>
    <w:rsid w:val="008D2B15"/>
    <w:rsid w:val="008D3FBE"/>
    <w:rsid w:val="008D5748"/>
    <w:rsid w:val="008D7621"/>
    <w:rsid w:val="008D779F"/>
    <w:rsid w:val="008E055B"/>
    <w:rsid w:val="008E0AA6"/>
    <w:rsid w:val="008E363F"/>
    <w:rsid w:val="008E460C"/>
    <w:rsid w:val="008E5B3F"/>
    <w:rsid w:val="008F2795"/>
    <w:rsid w:val="008F5200"/>
    <w:rsid w:val="00900606"/>
    <w:rsid w:val="009015B7"/>
    <w:rsid w:val="009035DD"/>
    <w:rsid w:val="009054AD"/>
    <w:rsid w:val="009075E2"/>
    <w:rsid w:val="00907A39"/>
    <w:rsid w:val="00907FE3"/>
    <w:rsid w:val="00910BFD"/>
    <w:rsid w:val="0091304F"/>
    <w:rsid w:val="009143BE"/>
    <w:rsid w:val="00915F14"/>
    <w:rsid w:val="00922BE6"/>
    <w:rsid w:val="009311F7"/>
    <w:rsid w:val="0093154E"/>
    <w:rsid w:val="00935B0C"/>
    <w:rsid w:val="00936F44"/>
    <w:rsid w:val="00941F7E"/>
    <w:rsid w:val="009427AA"/>
    <w:rsid w:val="00942D8D"/>
    <w:rsid w:val="00942FFA"/>
    <w:rsid w:val="0094524F"/>
    <w:rsid w:val="00945CA7"/>
    <w:rsid w:val="00951D9C"/>
    <w:rsid w:val="0095596D"/>
    <w:rsid w:val="0095620E"/>
    <w:rsid w:val="0095791A"/>
    <w:rsid w:val="00961AD2"/>
    <w:rsid w:val="00962F3E"/>
    <w:rsid w:val="00967019"/>
    <w:rsid w:val="009705F3"/>
    <w:rsid w:val="00973056"/>
    <w:rsid w:val="009802A9"/>
    <w:rsid w:val="00986052"/>
    <w:rsid w:val="00986132"/>
    <w:rsid w:val="009876FC"/>
    <w:rsid w:val="00994353"/>
    <w:rsid w:val="0099552F"/>
    <w:rsid w:val="00997E48"/>
    <w:rsid w:val="009A0DC6"/>
    <w:rsid w:val="009A2B03"/>
    <w:rsid w:val="009A5287"/>
    <w:rsid w:val="009B27B8"/>
    <w:rsid w:val="009B6D86"/>
    <w:rsid w:val="009C34C5"/>
    <w:rsid w:val="009C53B8"/>
    <w:rsid w:val="009C7708"/>
    <w:rsid w:val="009D0D87"/>
    <w:rsid w:val="009D0F0B"/>
    <w:rsid w:val="009D50B8"/>
    <w:rsid w:val="009D63DE"/>
    <w:rsid w:val="009E0313"/>
    <w:rsid w:val="009E1905"/>
    <w:rsid w:val="009E4AF8"/>
    <w:rsid w:val="009E629E"/>
    <w:rsid w:val="009E725C"/>
    <w:rsid w:val="009F58C1"/>
    <w:rsid w:val="009F70BC"/>
    <w:rsid w:val="009F7493"/>
    <w:rsid w:val="00A00EE0"/>
    <w:rsid w:val="00A03505"/>
    <w:rsid w:val="00A134C5"/>
    <w:rsid w:val="00A13A8B"/>
    <w:rsid w:val="00A16174"/>
    <w:rsid w:val="00A172C7"/>
    <w:rsid w:val="00A21C7A"/>
    <w:rsid w:val="00A23BF4"/>
    <w:rsid w:val="00A243FD"/>
    <w:rsid w:val="00A24A84"/>
    <w:rsid w:val="00A34AAE"/>
    <w:rsid w:val="00A34EE7"/>
    <w:rsid w:val="00A3779F"/>
    <w:rsid w:val="00A41626"/>
    <w:rsid w:val="00A4208F"/>
    <w:rsid w:val="00A42691"/>
    <w:rsid w:val="00A44C0F"/>
    <w:rsid w:val="00A47983"/>
    <w:rsid w:val="00A501CF"/>
    <w:rsid w:val="00A523AE"/>
    <w:rsid w:val="00A54261"/>
    <w:rsid w:val="00A5533A"/>
    <w:rsid w:val="00A56F4C"/>
    <w:rsid w:val="00A5703D"/>
    <w:rsid w:val="00A63BC0"/>
    <w:rsid w:val="00A65C64"/>
    <w:rsid w:val="00A72C30"/>
    <w:rsid w:val="00A732A9"/>
    <w:rsid w:val="00A748D9"/>
    <w:rsid w:val="00A8068E"/>
    <w:rsid w:val="00A8078C"/>
    <w:rsid w:val="00A82468"/>
    <w:rsid w:val="00A86E03"/>
    <w:rsid w:val="00A91DB1"/>
    <w:rsid w:val="00A92CA5"/>
    <w:rsid w:val="00A9334A"/>
    <w:rsid w:val="00AA1522"/>
    <w:rsid w:val="00AA475E"/>
    <w:rsid w:val="00AB227A"/>
    <w:rsid w:val="00AC0CE6"/>
    <w:rsid w:val="00AC0F53"/>
    <w:rsid w:val="00AC79AF"/>
    <w:rsid w:val="00AD5448"/>
    <w:rsid w:val="00AD566C"/>
    <w:rsid w:val="00AE0315"/>
    <w:rsid w:val="00AE076B"/>
    <w:rsid w:val="00AE4A17"/>
    <w:rsid w:val="00AE6456"/>
    <w:rsid w:val="00AF0AD5"/>
    <w:rsid w:val="00AF6E44"/>
    <w:rsid w:val="00AF72D4"/>
    <w:rsid w:val="00AF7980"/>
    <w:rsid w:val="00AF7E08"/>
    <w:rsid w:val="00B00381"/>
    <w:rsid w:val="00B024FB"/>
    <w:rsid w:val="00B03221"/>
    <w:rsid w:val="00B059CF"/>
    <w:rsid w:val="00B145CB"/>
    <w:rsid w:val="00B16939"/>
    <w:rsid w:val="00B17CCC"/>
    <w:rsid w:val="00B17DBB"/>
    <w:rsid w:val="00B20895"/>
    <w:rsid w:val="00B2133B"/>
    <w:rsid w:val="00B21F4F"/>
    <w:rsid w:val="00B251C9"/>
    <w:rsid w:val="00B26D74"/>
    <w:rsid w:val="00B275BD"/>
    <w:rsid w:val="00B31E4E"/>
    <w:rsid w:val="00B31E6D"/>
    <w:rsid w:val="00B3447E"/>
    <w:rsid w:val="00B35232"/>
    <w:rsid w:val="00B41458"/>
    <w:rsid w:val="00B41D3D"/>
    <w:rsid w:val="00B42215"/>
    <w:rsid w:val="00B45350"/>
    <w:rsid w:val="00B4558A"/>
    <w:rsid w:val="00B5107E"/>
    <w:rsid w:val="00B51CA0"/>
    <w:rsid w:val="00B52AFD"/>
    <w:rsid w:val="00B621AF"/>
    <w:rsid w:val="00B638D9"/>
    <w:rsid w:val="00B706EC"/>
    <w:rsid w:val="00B75442"/>
    <w:rsid w:val="00B8053F"/>
    <w:rsid w:val="00B87164"/>
    <w:rsid w:val="00B876A3"/>
    <w:rsid w:val="00B91047"/>
    <w:rsid w:val="00B92925"/>
    <w:rsid w:val="00BA111A"/>
    <w:rsid w:val="00BB013B"/>
    <w:rsid w:val="00BB3C12"/>
    <w:rsid w:val="00BB6631"/>
    <w:rsid w:val="00BC0AF3"/>
    <w:rsid w:val="00BC0E4C"/>
    <w:rsid w:val="00BC11A8"/>
    <w:rsid w:val="00BC4916"/>
    <w:rsid w:val="00BC6DD0"/>
    <w:rsid w:val="00BD0156"/>
    <w:rsid w:val="00BD1CF3"/>
    <w:rsid w:val="00BD1EC9"/>
    <w:rsid w:val="00BD298A"/>
    <w:rsid w:val="00BD2B44"/>
    <w:rsid w:val="00BD7507"/>
    <w:rsid w:val="00BE1A2B"/>
    <w:rsid w:val="00BE4246"/>
    <w:rsid w:val="00BF4408"/>
    <w:rsid w:val="00BF7279"/>
    <w:rsid w:val="00C042D7"/>
    <w:rsid w:val="00C10BA6"/>
    <w:rsid w:val="00C1275D"/>
    <w:rsid w:val="00C14F8F"/>
    <w:rsid w:val="00C1569E"/>
    <w:rsid w:val="00C16AB3"/>
    <w:rsid w:val="00C2301A"/>
    <w:rsid w:val="00C23E57"/>
    <w:rsid w:val="00C24836"/>
    <w:rsid w:val="00C27F2F"/>
    <w:rsid w:val="00C32AAE"/>
    <w:rsid w:val="00C36C11"/>
    <w:rsid w:val="00C408AD"/>
    <w:rsid w:val="00C428EB"/>
    <w:rsid w:val="00C42D4B"/>
    <w:rsid w:val="00C45913"/>
    <w:rsid w:val="00C50183"/>
    <w:rsid w:val="00C512B0"/>
    <w:rsid w:val="00C51678"/>
    <w:rsid w:val="00C5205C"/>
    <w:rsid w:val="00C522D0"/>
    <w:rsid w:val="00C54D4B"/>
    <w:rsid w:val="00C55A23"/>
    <w:rsid w:val="00C60EF8"/>
    <w:rsid w:val="00C62D1C"/>
    <w:rsid w:val="00C63CDE"/>
    <w:rsid w:val="00C64258"/>
    <w:rsid w:val="00C66755"/>
    <w:rsid w:val="00C701CD"/>
    <w:rsid w:val="00C701EB"/>
    <w:rsid w:val="00C71776"/>
    <w:rsid w:val="00C73672"/>
    <w:rsid w:val="00C74629"/>
    <w:rsid w:val="00C8395B"/>
    <w:rsid w:val="00C8493B"/>
    <w:rsid w:val="00C86656"/>
    <w:rsid w:val="00C946D6"/>
    <w:rsid w:val="00C96470"/>
    <w:rsid w:val="00C97286"/>
    <w:rsid w:val="00C97495"/>
    <w:rsid w:val="00CA26F7"/>
    <w:rsid w:val="00CA4AD2"/>
    <w:rsid w:val="00CA5D76"/>
    <w:rsid w:val="00CC1F89"/>
    <w:rsid w:val="00CC629B"/>
    <w:rsid w:val="00CC69AB"/>
    <w:rsid w:val="00CD12F9"/>
    <w:rsid w:val="00CD2BE6"/>
    <w:rsid w:val="00CE00E0"/>
    <w:rsid w:val="00CE72E8"/>
    <w:rsid w:val="00CF033F"/>
    <w:rsid w:val="00CF0D7D"/>
    <w:rsid w:val="00CF1C92"/>
    <w:rsid w:val="00D019F6"/>
    <w:rsid w:val="00D0358D"/>
    <w:rsid w:val="00D0696D"/>
    <w:rsid w:val="00D07809"/>
    <w:rsid w:val="00D11BFF"/>
    <w:rsid w:val="00D11DD1"/>
    <w:rsid w:val="00D1304F"/>
    <w:rsid w:val="00D165BA"/>
    <w:rsid w:val="00D16C66"/>
    <w:rsid w:val="00D17D9C"/>
    <w:rsid w:val="00D2053C"/>
    <w:rsid w:val="00D244C3"/>
    <w:rsid w:val="00D26152"/>
    <w:rsid w:val="00D2760F"/>
    <w:rsid w:val="00D4022E"/>
    <w:rsid w:val="00D40EB1"/>
    <w:rsid w:val="00D44102"/>
    <w:rsid w:val="00D45D29"/>
    <w:rsid w:val="00D5039E"/>
    <w:rsid w:val="00D508BF"/>
    <w:rsid w:val="00D5231C"/>
    <w:rsid w:val="00D52719"/>
    <w:rsid w:val="00D528D3"/>
    <w:rsid w:val="00D538C6"/>
    <w:rsid w:val="00D623D9"/>
    <w:rsid w:val="00D632C6"/>
    <w:rsid w:val="00D6339F"/>
    <w:rsid w:val="00D672B2"/>
    <w:rsid w:val="00D74878"/>
    <w:rsid w:val="00D755AA"/>
    <w:rsid w:val="00D81929"/>
    <w:rsid w:val="00D81C9B"/>
    <w:rsid w:val="00D82243"/>
    <w:rsid w:val="00D905C8"/>
    <w:rsid w:val="00D90F29"/>
    <w:rsid w:val="00D92214"/>
    <w:rsid w:val="00D94565"/>
    <w:rsid w:val="00D95B62"/>
    <w:rsid w:val="00DA3990"/>
    <w:rsid w:val="00DA3FCF"/>
    <w:rsid w:val="00DA47FB"/>
    <w:rsid w:val="00DA7B9C"/>
    <w:rsid w:val="00DB180E"/>
    <w:rsid w:val="00DB39D3"/>
    <w:rsid w:val="00DB4652"/>
    <w:rsid w:val="00DB4F80"/>
    <w:rsid w:val="00DB5258"/>
    <w:rsid w:val="00DB5F0C"/>
    <w:rsid w:val="00DB7530"/>
    <w:rsid w:val="00DB761E"/>
    <w:rsid w:val="00DC2262"/>
    <w:rsid w:val="00DC7956"/>
    <w:rsid w:val="00DC79BA"/>
    <w:rsid w:val="00DD1114"/>
    <w:rsid w:val="00DD28F3"/>
    <w:rsid w:val="00DD2A18"/>
    <w:rsid w:val="00DD313E"/>
    <w:rsid w:val="00DD6D39"/>
    <w:rsid w:val="00DD7DE5"/>
    <w:rsid w:val="00DE16FC"/>
    <w:rsid w:val="00DE3663"/>
    <w:rsid w:val="00DE3F27"/>
    <w:rsid w:val="00DE6427"/>
    <w:rsid w:val="00DF01AD"/>
    <w:rsid w:val="00E069C2"/>
    <w:rsid w:val="00E1180F"/>
    <w:rsid w:val="00E1267F"/>
    <w:rsid w:val="00E14B28"/>
    <w:rsid w:val="00E1592E"/>
    <w:rsid w:val="00E2145E"/>
    <w:rsid w:val="00E25728"/>
    <w:rsid w:val="00E25858"/>
    <w:rsid w:val="00E26CFD"/>
    <w:rsid w:val="00E333E0"/>
    <w:rsid w:val="00E35991"/>
    <w:rsid w:val="00E3662D"/>
    <w:rsid w:val="00E43FA7"/>
    <w:rsid w:val="00E45322"/>
    <w:rsid w:val="00E56506"/>
    <w:rsid w:val="00E67037"/>
    <w:rsid w:val="00E70B54"/>
    <w:rsid w:val="00E71023"/>
    <w:rsid w:val="00E7367F"/>
    <w:rsid w:val="00E74CA0"/>
    <w:rsid w:val="00E77A63"/>
    <w:rsid w:val="00E829F4"/>
    <w:rsid w:val="00E83106"/>
    <w:rsid w:val="00E848A9"/>
    <w:rsid w:val="00E9143D"/>
    <w:rsid w:val="00E95411"/>
    <w:rsid w:val="00EA4BA3"/>
    <w:rsid w:val="00EA4E55"/>
    <w:rsid w:val="00EA6945"/>
    <w:rsid w:val="00EA7F38"/>
    <w:rsid w:val="00EB1828"/>
    <w:rsid w:val="00EB3767"/>
    <w:rsid w:val="00EC2A0E"/>
    <w:rsid w:val="00EC5381"/>
    <w:rsid w:val="00EC5D81"/>
    <w:rsid w:val="00ED1FB0"/>
    <w:rsid w:val="00ED266F"/>
    <w:rsid w:val="00ED4094"/>
    <w:rsid w:val="00ED6549"/>
    <w:rsid w:val="00ED6D3D"/>
    <w:rsid w:val="00EE2338"/>
    <w:rsid w:val="00EE31A6"/>
    <w:rsid w:val="00EE6A02"/>
    <w:rsid w:val="00EE6A45"/>
    <w:rsid w:val="00EF4039"/>
    <w:rsid w:val="00EF56D1"/>
    <w:rsid w:val="00EF7F36"/>
    <w:rsid w:val="00F00813"/>
    <w:rsid w:val="00F00976"/>
    <w:rsid w:val="00F10B2E"/>
    <w:rsid w:val="00F11B93"/>
    <w:rsid w:val="00F145BB"/>
    <w:rsid w:val="00F147E1"/>
    <w:rsid w:val="00F21553"/>
    <w:rsid w:val="00F226C3"/>
    <w:rsid w:val="00F22920"/>
    <w:rsid w:val="00F23646"/>
    <w:rsid w:val="00F27471"/>
    <w:rsid w:val="00F322DB"/>
    <w:rsid w:val="00F3347E"/>
    <w:rsid w:val="00F33B0B"/>
    <w:rsid w:val="00F37612"/>
    <w:rsid w:val="00F43449"/>
    <w:rsid w:val="00F45332"/>
    <w:rsid w:val="00F46DF9"/>
    <w:rsid w:val="00F51A0E"/>
    <w:rsid w:val="00F5501C"/>
    <w:rsid w:val="00F56165"/>
    <w:rsid w:val="00F61420"/>
    <w:rsid w:val="00F61643"/>
    <w:rsid w:val="00F64210"/>
    <w:rsid w:val="00F65981"/>
    <w:rsid w:val="00F73556"/>
    <w:rsid w:val="00F75558"/>
    <w:rsid w:val="00F7789B"/>
    <w:rsid w:val="00F80B91"/>
    <w:rsid w:val="00F84A68"/>
    <w:rsid w:val="00F86D60"/>
    <w:rsid w:val="00F92EC0"/>
    <w:rsid w:val="00F93A02"/>
    <w:rsid w:val="00F94F0B"/>
    <w:rsid w:val="00F968F0"/>
    <w:rsid w:val="00F97842"/>
    <w:rsid w:val="00FA385B"/>
    <w:rsid w:val="00FA4E2B"/>
    <w:rsid w:val="00FA73A0"/>
    <w:rsid w:val="00FB05EC"/>
    <w:rsid w:val="00FB56D7"/>
    <w:rsid w:val="00FB769E"/>
    <w:rsid w:val="00FB7844"/>
    <w:rsid w:val="00FC4CB6"/>
    <w:rsid w:val="00FC5FE1"/>
    <w:rsid w:val="00FD016A"/>
    <w:rsid w:val="00FD6EEA"/>
    <w:rsid w:val="00FE1EB6"/>
    <w:rsid w:val="00FE36F2"/>
    <w:rsid w:val="00FE3812"/>
    <w:rsid w:val="00FE4579"/>
    <w:rsid w:val="00FE5DE6"/>
    <w:rsid w:val="00FE5DFF"/>
    <w:rsid w:val="00FE7021"/>
    <w:rsid w:val="00FE71D2"/>
    <w:rsid w:val="00FF1E19"/>
    <w:rsid w:val="00FF20EF"/>
    <w:rsid w:val="00FF5815"/>
    <w:rsid w:val="00FF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7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75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7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75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23B54-1DEC-48CF-A0C8-0B9B55BB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3519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1024</cp:revision>
  <cp:lastPrinted>2023-03-06T09:20:00Z</cp:lastPrinted>
  <dcterms:created xsi:type="dcterms:W3CDTF">2023-03-03T07:13:00Z</dcterms:created>
  <dcterms:modified xsi:type="dcterms:W3CDTF">2023-03-14T01:32:00Z</dcterms:modified>
</cp:coreProperties>
</file>