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6C413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565CCD6A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414468">
      <w:pPr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第五届“万慧达杯”中华商标协会全国高校知识产权（商标）热点问题辩论赛积分规则及成绩公示</w:t>
      </w:r>
    </w:p>
    <w:bookmarkEnd w:id="0"/>
    <w:p w14:paraId="7FEA2F01">
      <w:pPr>
        <w:jc w:val="center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1A48C6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1.辩论赛参赛积分规则</w:t>
      </w:r>
    </w:p>
    <w:p w14:paraId="4966C718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根据第一届至第4届辩论赛参赛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情况，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组委会设置了辩论赛参赛积分规则，即获得冠军计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9分，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获得亚军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计7分，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获得并列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第三名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计5分，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进入8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（未进入4强）各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计3分，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进入16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（未进入8强）各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计2分，参赛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（未进入16强）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计1分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。此后的比赛均按照此规则进行积分。</w:t>
      </w:r>
    </w:p>
    <w:p w14:paraId="06F0C488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2.“直通16强”参赛资格的取得</w:t>
      </w:r>
    </w:p>
    <w:p w14:paraId="5DB03C98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依据近4届辩论赛参赛成绩总积分，排名前4位（含并列）的高校可以获得“直通16强”参赛资格，即在第五届比赛直接晋级1/8决赛。其他报名参赛队首先进行16强争夺赛，报名名额限32支代表队。如取得“直通16强”参赛资格的赛队放弃参赛，则该名额自动在16强争夺赛中产生。此后，均按照近4届参赛成绩的总积分，确定下一届“直通16强”参赛资格赛队。</w:t>
      </w:r>
    </w:p>
    <w:p w14:paraId="4D116CF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辩论赛组委会负责积分规则的制定和解释，如有变化，将另行发布。</w:t>
      </w:r>
    </w:p>
    <w:p w14:paraId="308ECA40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7ACD77"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F1D6C2">
      <w:pPr>
        <w:ind w:firstLine="643" w:firstLineChars="200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附：第一至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届辩论赛参赛积分公示</w:t>
      </w:r>
    </w:p>
    <w:tbl>
      <w:tblPr>
        <w:tblStyle w:val="4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1039"/>
        <w:gridCol w:w="1040"/>
        <w:gridCol w:w="1039"/>
        <w:gridCol w:w="1040"/>
        <w:gridCol w:w="1039"/>
        <w:gridCol w:w="1040"/>
      </w:tblGrid>
      <w:tr w14:paraId="2F3D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dxa"/>
          </w:tcPr>
          <w:p w14:paraId="4FA8AF8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noWrap/>
          </w:tcPr>
          <w:p w14:paraId="1561AE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参赛校队</w:t>
            </w:r>
          </w:p>
        </w:tc>
        <w:tc>
          <w:tcPr>
            <w:tcW w:w="1039" w:type="dxa"/>
            <w:noWrap/>
          </w:tcPr>
          <w:p w14:paraId="488151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第一届</w:t>
            </w:r>
          </w:p>
        </w:tc>
        <w:tc>
          <w:tcPr>
            <w:tcW w:w="1040" w:type="dxa"/>
            <w:noWrap/>
          </w:tcPr>
          <w:p w14:paraId="241FDB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第二届</w:t>
            </w:r>
          </w:p>
        </w:tc>
        <w:tc>
          <w:tcPr>
            <w:tcW w:w="1039" w:type="dxa"/>
            <w:noWrap/>
          </w:tcPr>
          <w:p w14:paraId="7523C6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第三届</w:t>
            </w:r>
          </w:p>
        </w:tc>
        <w:tc>
          <w:tcPr>
            <w:tcW w:w="1040" w:type="dxa"/>
          </w:tcPr>
          <w:p w14:paraId="78853C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第四届</w:t>
            </w:r>
          </w:p>
        </w:tc>
        <w:tc>
          <w:tcPr>
            <w:tcW w:w="1039" w:type="dxa"/>
            <w:noWrap/>
          </w:tcPr>
          <w:p w14:paraId="2A676C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积分</w:t>
            </w:r>
          </w:p>
        </w:tc>
        <w:tc>
          <w:tcPr>
            <w:tcW w:w="1040" w:type="dxa"/>
            <w:noWrap/>
          </w:tcPr>
          <w:p w14:paraId="5CC5E70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积分</w:t>
            </w:r>
            <w:r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 w14:paraId="6E9F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dxa"/>
          </w:tcPr>
          <w:p w14:paraId="5AE9199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noWrap/>
          </w:tcPr>
          <w:p w14:paraId="3B88261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北方工业大学</w:t>
            </w:r>
          </w:p>
        </w:tc>
        <w:tc>
          <w:tcPr>
            <w:tcW w:w="1039" w:type="dxa"/>
            <w:vAlign w:val="center"/>
          </w:tcPr>
          <w:p w14:paraId="70F73CB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57E1FC2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vAlign w:val="center"/>
          </w:tcPr>
          <w:p w14:paraId="1393F1D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40" w:type="dxa"/>
            <w:vAlign w:val="center"/>
          </w:tcPr>
          <w:p w14:paraId="2DB16E0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39" w:type="dxa"/>
            <w:noWrap/>
          </w:tcPr>
          <w:p w14:paraId="0AD6700A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0" w:type="dxa"/>
            <w:noWrap/>
          </w:tcPr>
          <w:p w14:paraId="5F94E847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2708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0445145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noWrap/>
          </w:tcPr>
          <w:p w14:paraId="6929292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039" w:type="dxa"/>
            <w:vAlign w:val="center"/>
          </w:tcPr>
          <w:p w14:paraId="4EFF9A3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40" w:type="dxa"/>
            <w:vAlign w:val="center"/>
          </w:tcPr>
          <w:p w14:paraId="3ECD511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39" w:type="dxa"/>
            <w:vAlign w:val="center"/>
          </w:tcPr>
          <w:p w14:paraId="65AD5A1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46650F2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2E03F263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0" w:type="dxa"/>
            <w:noWrap/>
          </w:tcPr>
          <w:p w14:paraId="68768CEA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25AA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19E3406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noWrap/>
          </w:tcPr>
          <w:p w14:paraId="3E2B49C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北京第二外国语学院</w:t>
            </w:r>
          </w:p>
        </w:tc>
        <w:tc>
          <w:tcPr>
            <w:tcW w:w="1039" w:type="dxa"/>
            <w:vAlign w:val="center"/>
          </w:tcPr>
          <w:p w14:paraId="2FBBCB7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5278450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vAlign w:val="center"/>
          </w:tcPr>
          <w:p w14:paraId="6AFDFAD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40" w:type="dxa"/>
            <w:vAlign w:val="center"/>
          </w:tcPr>
          <w:p w14:paraId="2C8D9C6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noWrap/>
          </w:tcPr>
          <w:p w14:paraId="4FB68E43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0" w:type="dxa"/>
            <w:noWrap/>
          </w:tcPr>
          <w:p w14:paraId="297C6E91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11DD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187453F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noWrap/>
          </w:tcPr>
          <w:p w14:paraId="41C4FF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北京工商大学</w:t>
            </w:r>
          </w:p>
        </w:tc>
        <w:tc>
          <w:tcPr>
            <w:tcW w:w="1039" w:type="dxa"/>
            <w:vAlign w:val="center"/>
          </w:tcPr>
          <w:p w14:paraId="2C7284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40449C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vAlign w:val="center"/>
          </w:tcPr>
          <w:p w14:paraId="2328DD5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积分5</w:t>
            </w:r>
          </w:p>
        </w:tc>
        <w:tc>
          <w:tcPr>
            <w:tcW w:w="1040" w:type="dxa"/>
            <w:vAlign w:val="center"/>
          </w:tcPr>
          <w:p w14:paraId="71C02EC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积分5</w:t>
            </w:r>
          </w:p>
        </w:tc>
        <w:tc>
          <w:tcPr>
            <w:tcW w:w="1039" w:type="dxa"/>
            <w:noWrap/>
          </w:tcPr>
          <w:p w14:paraId="74CEFF13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40" w:type="dxa"/>
            <w:noWrap/>
          </w:tcPr>
          <w:p w14:paraId="441C6F11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9E1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031DD3F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noWrap/>
          </w:tcPr>
          <w:p w14:paraId="2A59A6B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  <w:tc>
          <w:tcPr>
            <w:tcW w:w="1039" w:type="dxa"/>
            <w:vAlign w:val="center"/>
          </w:tcPr>
          <w:p w14:paraId="07A4380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积分5</w:t>
            </w:r>
          </w:p>
        </w:tc>
        <w:tc>
          <w:tcPr>
            <w:tcW w:w="1040" w:type="dxa"/>
            <w:vAlign w:val="center"/>
          </w:tcPr>
          <w:p w14:paraId="4205C95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730A114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40" w:type="dxa"/>
            <w:vAlign w:val="center"/>
          </w:tcPr>
          <w:p w14:paraId="6445C89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642DA6DE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0" w:type="dxa"/>
            <w:noWrap/>
          </w:tcPr>
          <w:p w14:paraId="46677434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4647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38B89EC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noWrap/>
          </w:tcPr>
          <w:p w14:paraId="1DAF46E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东莞理工学院</w:t>
            </w:r>
          </w:p>
        </w:tc>
        <w:tc>
          <w:tcPr>
            <w:tcW w:w="1039" w:type="dxa"/>
            <w:vAlign w:val="center"/>
          </w:tcPr>
          <w:p w14:paraId="08C4326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69CE466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vAlign w:val="center"/>
          </w:tcPr>
          <w:p w14:paraId="296EB87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40" w:type="dxa"/>
            <w:vAlign w:val="center"/>
          </w:tcPr>
          <w:p w14:paraId="17A88C5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381CEC41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0" w:type="dxa"/>
            <w:noWrap/>
          </w:tcPr>
          <w:p w14:paraId="48A03CC0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0539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3B87621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noWrap/>
          </w:tcPr>
          <w:p w14:paraId="53CA8F6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河南师范大学</w:t>
            </w:r>
          </w:p>
        </w:tc>
        <w:tc>
          <w:tcPr>
            <w:tcW w:w="1039" w:type="dxa"/>
            <w:vAlign w:val="center"/>
          </w:tcPr>
          <w:p w14:paraId="08457C9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6CC88E3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积分5</w:t>
            </w:r>
          </w:p>
        </w:tc>
        <w:tc>
          <w:tcPr>
            <w:tcW w:w="1039" w:type="dxa"/>
            <w:vAlign w:val="center"/>
          </w:tcPr>
          <w:p w14:paraId="6505592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193B1B3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noWrap/>
          </w:tcPr>
          <w:p w14:paraId="0B8F0CB5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0" w:type="dxa"/>
            <w:noWrap/>
          </w:tcPr>
          <w:p w14:paraId="09E7306F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09BB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12A2CF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noWrap/>
          </w:tcPr>
          <w:p w14:paraId="0AFD43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华东政法大学</w:t>
            </w:r>
          </w:p>
        </w:tc>
        <w:tc>
          <w:tcPr>
            <w:tcW w:w="1039" w:type="dxa"/>
            <w:vAlign w:val="center"/>
          </w:tcPr>
          <w:p w14:paraId="30CDB2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40" w:type="dxa"/>
            <w:vAlign w:val="center"/>
          </w:tcPr>
          <w:p w14:paraId="5E38FA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vAlign w:val="center"/>
          </w:tcPr>
          <w:p w14:paraId="4AE299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冠军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积分9</w:t>
            </w:r>
          </w:p>
        </w:tc>
        <w:tc>
          <w:tcPr>
            <w:tcW w:w="1040" w:type="dxa"/>
            <w:vAlign w:val="center"/>
          </w:tcPr>
          <w:p w14:paraId="722373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5517F3AE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40" w:type="dxa"/>
            <w:noWrap/>
          </w:tcPr>
          <w:p w14:paraId="12EC2E5C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97B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6D82946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8" w:type="dxa"/>
            <w:noWrap/>
          </w:tcPr>
          <w:p w14:paraId="4583987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  <w:tc>
          <w:tcPr>
            <w:tcW w:w="1039" w:type="dxa"/>
            <w:vAlign w:val="center"/>
          </w:tcPr>
          <w:p w14:paraId="5D43C4B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0BDF585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vAlign w:val="center"/>
          </w:tcPr>
          <w:p w14:paraId="124C8E4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40" w:type="dxa"/>
            <w:vAlign w:val="center"/>
          </w:tcPr>
          <w:p w14:paraId="1DFABB4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noWrap/>
          </w:tcPr>
          <w:p w14:paraId="36EFF800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0" w:type="dxa"/>
            <w:noWrap/>
          </w:tcPr>
          <w:p w14:paraId="2F09E3FB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2503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0DB5A3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noWrap/>
          </w:tcPr>
          <w:p w14:paraId="0C5DF74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江苏师范大学</w:t>
            </w:r>
          </w:p>
        </w:tc>
        <w:tc>
          <w:tcPr>
            <w:tcW w:w="1039" w:type="dxa"/>
            <w:vAlign w:val="center"/>
          </w:tcPr>
          <w:p w14:paraId="349305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074AAC5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39" w:type="dxa"/>
            <w:vAlign w:val="center"/>
          </w:tcPr>
          <w:p w14:paraId="56C2D6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积分5</w:t>
            </w:r>
          </w:p>
        </w:tc>
        <w:tc>
          <w:tcPr>
            <w:tcW w:w="1040" w:type="dxa"/>
            <w:vAlign w:val="center"/>
          </w:tcPr>
          <w:p w14:paraId="0BABFC9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亚军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积分7</w:t>
            </w:r>
          </w:p>
        </w:tc>
        <w:tc>
          <w:tcPr>
            <w:tcW w:w="1039" w:type="dxa"/>
            <w:noWrap/>
          </w:tcPr>
          <w:p w14:paraId="6005EBA5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40" w:type="dxa"/>
            <w:noWrap/>
          </w:tcPr>
          <w:p w14:paraId="5E2DFB05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B04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219F53E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8" w:type="dxa"/>
            <w:noWrap/>
          </w:tcPr>
          <w:p w14:paraId="7861AFC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南京理工大学</w:t>
            </w:r>
          </w:p>
        </w:tc>
        <w:tc>
          <w:tcPr>
            <w:tcW w:w="1039" w:type="dxa"/>
            <w:vAlign w:val="center"/>
          </w:tcPr>
          <w:p w14:paraId="34648E3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10B1B39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vAlign w:val="center"/>
          </w:tcPr>
          <w:p w14:paraId="0C449F1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3F984EB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noWrap/>
          </w:tcPr>
          <w:p w14:paraId="5111552B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  <w:noWrap/>
          </w:tcPr>
          <w:p w14:paraId="20FD286B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7540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5D9F3D6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8" w:type="dxa"/>
            <w:noWrap/>
          </w:tcPr>
          <w:p w14:paraId="41045EF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南京师范大学</w:t>
            </w:r>
          </w:p>
        </w:tc>
        <w:tc>
          <w:tcPr>
            <w:tcW w:w="1039" w:type="dxa"/>
            <w:vAlign w:val="center"/>
          </w:tcPr>
          <w:p w14:paraId="458ED0E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12F1F7A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39" w:type="dxa"/>
            <w:vAlign w:val="center"/>
          </w:tcPr>
          <w:p w14:paraId="67B79C8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40" w:type="dxa"/>
            <w:vAlign w:val="center"/>
          </w:tcPr>
          <w:p w14:paraId="09FC205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287064EC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0" w:type="dxa"/>
            <w:noWrap/>
          </w:tcPr>
          <w:p w14:paraId="7ADC6CA0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717A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3A1DD58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8" w:type="dxa"/>
            <w:noWrap/>
          </w:tcPr>
          <w:p w14:paraId="259549A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宁夏大学</w:t>
            </w:r>
          </w:p>
        </w:tc>
        <w:tc>
          <w:tcPr>
            <w:tcW w:w="1039" w:type="dxa"/>
            <w:vAlign w:val="center"/>
          </w:tcPr>
          <w:p w14:paraId="68D3738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13051FB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vAlign w:val="center"/>
          </w:tcPr>
          <w:p w14:paraId="469ECFD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5597C6C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39" w:type="dxa"/>
            <w:noWrap/>
          </w:tcPr>
          <w:p w14:paraId="3AB1235F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0" w:type="dxa"/>
            <w:noWrap/>
          </w:tcPr>
          <w:p w14:paraId="38A6C901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6437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72993CE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18" w:type="dxa"/>
            <w:noWrap/>
          </w:tcPr>
          <w:p w14:paraId="7BC162A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  <w:tc>
          <w:tcPr>
            <w:tcW w:w="1039" w:type="dxa"/>
            <w:vAlign w:val="center"/>
          </w:tcPr>
          <w:p w14:paraId="7D43C8F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2C827F3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2557D4E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40" w:type="dxa"/>
            <w:vAlign w:val="center"/>
          </w:tcPr>
          <w:p w14:paraId="358E521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2FEF34F6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0" w:type="dxa"/>
            <w:noWrap/>
          </w:tcPr>
          <w:p w14:paraId="06CF9298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4929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4054F9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18" w:type="dxa"/>
            <w:noWrap/>
          </w:tcPr>
          <w:p w14:paraId="16E3A4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上海大学</w:t>
            </w:r>
          </w:p>
        </w:tc>
        <w:tc>
          <w:tcPr>
            <w:tcW w:w="1039" w:type="dxa"/>
            <w:vAlign w:val="center"/>
          </w:tcPr>
          <w:p w14:paraId="74D192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26F11C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积分5</w:t>
            </w:r>
          </w:p>
        </w:tc>
        <w:tc>
          <w:tcPr>
            <w:tcW w:w="1039" w:type="dxa"/>
            <w:vAlign w:val="center"/>
          </w:tcPr>
          <w:p w14:paraId="0AF225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亚军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积分7</w:t>
            </w:r>
          </w:p>
        </w:tc>
        <w:tc>
          <w:tcPr>
            <w:tcW w:w="1040" w:type="dxa"/>
            <w:vAlign w:val="center"/>
          </w:tcPr>
          <w:p w14:paraId="06918D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18FAB457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40" w:type="dxa"/>
            <w:noWrap/>
          </w:tcPr>
          <w:p w14:paraId="64E53B87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6DB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5DEB0AC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8" w:type="dxa"/>
            <w:noWrap/>
          </w:tcPr>
          <w:p w14:paraId="1D08E09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上海交通大学</w:t>
            </w:r>
          </w:p>
        </w:tc>
        <w:tc>
          <w:tcPr>
            <w:tcW w:w="1039" w:type="dxa"/>
            <w:vAlign w:val="center"/>
          </w:tcPr>
          <w:p w14:paraId="1AD6AC6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389FFAC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冠军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积分9</w:t>
            </w:r>
          </w:p>
        </w:tc>
        <w:tc>
          <w:tcPr>
            <w:tcW w:w="1039" w:type="dxa"/>
            <w:vAlign w:val="center"/>
          </w:tcPr>
          <w:p w14:paraId="6C65641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08BD832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695C2216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40" w:type="dxa"/>
            <w:noWrap/>
          </w:tcPr>
          <w:p w14:paraId="0E94A06E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1177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555E1A8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18" w:type="dxa"/>
            <w:noWrap/>
          </w:tcPr>
          <w:p w14:paraId="162D6AF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泰州学院</w:t>
            </w:r>
          </w:p>
        </w:tc>
        <w:tc>
          <w:tcPr>
            <w:tcW w:w="1039" w:type="dxa"/>
            <w:vAlign w:val="center"/>
          </w:tcPr>
          <w:p w14:paraId="1AB3B82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7BAD7A3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vAlign w:val="center"/>
          </w:tcPr>
          <w:p w14:paraId="4936E1C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59807FE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31B7E7B6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noWrap/>
          </w:tcPr>
          <w:p w14:paraId="7740F154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445A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20B691A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18" w:type="dxa"/>
            <w:noWrap/>
          </w:tcPr>
          <w:p w14:paraId="16FDB50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天津工业大学</w:t>
            </w:r>
          </w:p>
        </w:tc>
        <w:tc>
          <w:tcPr>
            <w:tcW w:w="1039" w:type="dxa"/>
            <w:vAlign w:val="center"/>
          </w:tcPr>
          <w:p w14:paraId="5174569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772B089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vAlign w:val="center"/>
          </w:tcPr>
          <w:p w14:paraId="48F48C7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68BDEA1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noWrap/>
          </w:tcPr>
          <w:p w14:paraId="58C9DF39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0" w:type="dxa"/>
            <w:noWrap/>
          </w:tcPr>
          <w:p w14:paraId="5385855E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3A72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55F1D64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18" w:type="dxa"/>
            <w:noWrap/>
          </w:tcPr>
          <w:p w14:paraId="39B6520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西北政法大学</w:t>
            </w:r>
          </w:p>
        </w:tc>
        <w:tc>
          <w:tcPr>
            <w:tcW w:w="1039" w:type="dxa"/>
            <w:vAlign w:val="center"/>
          </w:tcPr>
          <w:p w14:paraId="4CAF74E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02257B1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72F111A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253E1E4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5B1BD9C3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  <w:noWrap/>
          </w:tcPr>
          <w:p w14:paraId="567DFD7B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47B2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4D9748A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8" w:type="dxa"/>
            <w:noWrap/>
          </w:tcPr>
          <w:p w14:paraId="3FCBDD0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  <w:tc>
          <w:tcPr>
            <w:tcW w:w="1039" w:type="dxa"/>
            <w:vAlign w:val="center"/>
          </w:tcPr>
          <w:p w14:paraId="5159E06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亚军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积分7</w:t>
            </w:r>
          </w:p>
        </w:tc>
        <w:tc>
          <w:tcPr>
            <w:tcW w:w="1040" w:type="dxa"/>
            <w:vAlign w:val="center"/>
          </w:tcPr>
          <w:p w14:paraId="0003339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15DE6BE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10DEBDD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4C267E0A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0" w:type="dxa"/>
            <w:noWrap/>
          </w:tcPr>
          <w:p w14:paraId="7BBE1EDA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5FD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25DA66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18" w:type="dxa"/>
            <w:noWrap/>
          </w:tcPr>
          <w:p w14:paraId="469445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  <w:tc>
          <w:tcPr>
            <w:tcW w:w="1039" w:type="dxa"/>
            <w:vAlign w:val="center"/>
          </w:tcPr>
          <w:p w14:paraId="3BDE4B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40" w:type="dxa"/>
            <w:vAlign w:val="center"/>
          </w:tcPr>
          <w:p w14:paraId="59F3B7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亚军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积分7</w:t>
            </w:r>
          </w:p>
        </w:tc>
        <w:tc>
          <w:tcPr>
            <w:tcW w:w="1039" w:type="dxa"/>
            <w:vAlign w:val="center"/>
          </w:tcPr>
          <w:p w14:paraId="75CFC2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3E66CCA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39" w:type="dxa"/>
            <w:noWrap/>
          </w:tcPr>
          <w:p w14:paraId="08C4DB4A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40" w:type="dxa"/>
            <w:noWrap/>
          </w:tcPr>
          <w:p w14:paraId="031D4C1A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10F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2BCD6B7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18" w:type="dxa"/>
            <w:noWrap/>
          </w:tcPr>
          <w:p w14:paraId="02A07D8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浙江工商大学</w:t>
            </w:r>
          </w:p>
        </w:tc>
        <w:tc>
          <w:tcPr>
            <w:tcW w:w="1039" w:type="dxa"/>
            <w:vAlign w:val="center"/>
          </w:tcPr>
          <w:p w14:paraId="1A474DD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3C812F4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42FEB2C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401D077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39" w:type="dxa"/>
            <w:noWrap/>
          </w:tcPr>
          <w:p w14:paraId="34B3EFD1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0" w:type="dxa"/>
            <w:noWrap/>
          </w:tcPr>
          <w:p w14:paraId="7603F65F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30FC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1B7BF50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18" w:type="dxa"/>
            <w:noWrap/>
          </w:tcPr>
          <w:p w14:paraId="7D733E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中国人民大学</w:t>
            </w:r>
          </w:p>
        </w:tc>
        <w:tc>
          <w:tcPr>
            <w:tcW w:w="1039" w:type="dxa"/>
            <w:vAlign w:val="center"/>
          </w:tcPr>
          <w:p w14:paraId="0B2F3A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冠军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积分9</w:t>
            </w:r>
          </w:p>
        </w:tc>
        <w:tc>
          <w:tcPr>
            <w:tcW w:w="1040" w:type="dxa"/>
            <w:vAlign w:val="center"/>
          </w:tcPr>
          <w:p w14:paraId="2DDC7D0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39" w:type="dxa"/>
            <w:vAlign w:val="center"/>
          </w:tcPr>
          <w:p w14:paraId="7EB471D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6B7F52B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冠军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积分9</w:t>
            </w:r>
          </w:p>
        </w:tc>
        <w:tc>
          <w:tcPr>
            <w:tcW w:w="1039" w:type="dxa"/>
            <w:noWrap/>
          </w:tcPr>
          <w:p w14:paraId="0E941C35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40" w:type="dxa"/>
            <w:noWrap/>
          </w:tcPr>
          <w:p w14:paraId="630AD0E1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79F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547E527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8" w:type="dxa"/>
            <w:noWrap/>
          </w:tcPr>
          <w:p w14:paraId="0D2F07A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中国政法大学</w:t>
            </w:r>
          </w:p>
        </w:tc>
        <w:tc>
          <w:tcPr>
            <w:tcW w:w="1039" w:type="dxa"/>
            <w:vAlign w:val="center"/>
          </w:tcPr>
          <w:p w14:paraId="47DD1F2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积分5</w:t>
            </w:r>
          </w:p>
        </w:tc>
        <w:tc>
          <w:tcPr>
            <w:tcW w:w="1040" w:type="dxa"/>
            <w:vAlign w:val="center"/>
          </w:tcPr>
          <w:p w14:paraId="0901ABE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vAlign w:val="center"/>
          </w:tcPr>
          <w:p w14:paraId="202CC3B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40" w:type="dxa"/>
            <w:vAlign w:val="center"/>
          </w:tcPr>
          <w:p w14:paraId="705D148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noWrap/>
          </w:tcPr>
          <w:p w14:paraId="3DEA5398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40" w:type="dxa"/>
            <w:noWrap/>
          </w:tcPr>
          <w:p w14:paraId="6195B71F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5CC2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3D29385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18" w:type="dxa"/>
            <w:noWrap/>
          </w:tcPr>
          <w:p w14:paraId="71640E1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中南财经政法大学</w:t>
            </w:r>
          </w:p>
        </w:tc>
        <w:tc>
          <w:tcPr>
            <w:tcW w:w="1039" w:type="dxa"/>
            <w:vAlign w:val="center"/>
          </w:tcPr>
          <w:p w14:paraId="05D1F4A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62A31CA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268F342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5ED0447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76E0291A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  <w:noWrap/>
          </w:tcPr>
          <w:p w14:paraId="1095C568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5E60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3AA922B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18" w:type="dxa"/>
            <w:noWrap/>
          </w:tcPr>
          <w:p w14:paraId="05A65C8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1039" w:type="dxa"/>
            <w:vAlign w:val="center"/>
          </w:tcPr>
          <w:p w14:paraId="754120D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40" w:type="dxa"/>
            <w:vAlign w:val="center"/>
          </w:tcPr>
          <w:p w14:paraId="5E95922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2B15997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76AE6C1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1C76593F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0" w:type="dxa"/>
            <w:noWrap/>
          </w:tcPr>
          <w:p w14:paraId="034A8F18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2D8BC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300E743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18" w:type="dxa"/>
            <w:noWrap/>
          </w:tcPr>
          <w:p w14:paraId="358C343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中央财经大学</w:t>
            </w:r>
          </w:p>
        </w:tc>
        <w:tc>
          <w:tcPr>
            <w:tcW w:w="1039" w:type="dxa"/>
            <w:vAlign w:val="center"/>
          </w:tcPr>
          <w:p w14:paraId="1A9B49B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5268065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vAlign w:val="center"/>
          </w:tcPr>
          <w:p w14:paraId="7BC8F48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40" w:type="dxa"/>
            <w:vAlign w:val="center"/>
          </w:tcPr>
          <w:p w14:paraId="675AAC1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积分5</w:t>
            </w:r>
          </w:p>
        </w:tc>
        <w:tc>
          <w:tcPr>
            <w:tcW w:w="1039" w:type="dxa"/>
            <w:noWrap/>
          </w:tcPr>
          <w:p w14:paraId="1C89240F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noWrap/>
          </w:tcPr>
          <w:p w14:paraId="54391948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534A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65EE4D2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18" w:type="dxa"/>
            <w:noWrap/>
          </w:tcPr>
          <w:p w14:paraId="021347E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中央民族大学</w:t>
            </w:r>
          </w:p>
        </w:tc>
        <w:tc>
          <w:tcPr>
            <w:tcW w:w="1039" w:type="dxa"/>
            <w:vAlign w:val="center"/>
          </w:tcPr>
          <w:p w14:paraId="3D1FFF9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0F9CBEE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vAlign w:val="center"/>
          </w:tcPr>
          <w:p w14:paraId="0B54CAF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4EFA07F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690F8F93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  <w:noWrap/>
          </w:tcPr>
          <w:p w14:paraId="1503F13E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304A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6E3C0B3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18" w:type="dxa"/>
            <w:noWrap/>
          </w:tcPr>
          <w:p w14:paraId="10880F4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北京物资学院</w:t>
            </w:r>
          </w:p>
        </w:tc>
        <w:tc>
          <w:tcPr>
            <w:tcW w:w="1039" w:type="dxa"/>
            <w:vAlign w:val="center"/>
          </w:tcPr>
          <w:p w14:paraId="5C34967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687E694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54993B7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40" w:type="dxa"/>
            <w:vAlign w:val="center"/>
          </w:tcPr>
          <w:p w14:paraId="158AC49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noWrap/>
          </w:tcPr>
          <w:p w14:paraId="07A544A1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  <w:noWrap/>
          </w:tcPr>
          <w:p w14:paraId="6A46918D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0943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41149AD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18" w:type="dxa"/>
            <w:noWrap/>
          </w:tcPr>
          <w:p w14:paraId="4E83F56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039" w:type="dxa"/>
            <w:vAlign w:val="center"/>
          </w:tcPr>
          <w:p w14:paraId="34F1B92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385825E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28B376A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07DC773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2FD5F41D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  <w:noWrap/>
          </w:tcPr>
          <w:p w14:paraId="3E02B76E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0A64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085AE96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18" w:type="dxa"/>
            <w:noWrap/>
          </w:tcPr>
          <w:p w14:paraId="22B907B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</w:tc>
        <w:tc>
          <w:tcPr>
            <w:tcW w:w="1039" w:type="dxa"/>
            <w:vAlign w:val="center"/>
          </w:tcPr>
          <w:p w14:paraId="30236C8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5A07DFF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7B2908C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40" w:type="dxa"/>
            <w:vAlign w:val="center"/>
          </w:tcPr>
          <w:p w14:paraId="7041F37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2D26C360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noWrap/>
          </w:tcPr>
          <w:p w14:paraId="4321FFEF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404A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440FEF6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8" w:type="dxa"/>
            <w:noWrap/>
          </w:tcPr>
          <w:p w14:paraId="3260E0A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烟台大学</w:t>
            </w:r>
          </w:p>
        </w:tc>
        <w:tc>
          <w:tcPr>
            <w:tcW w:w="1039" w:type="dxa"/>
            <w:vAlign w:val="center"/>
          </w:tcPr>
          <w:p w14:paraId="1385CAF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0EC7CD1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22135B5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40" w:type="dxa"/>
            <w:vAlign w:val="center"/>
          </w:tcPr>
          <w:p w14:paraId="5BA3379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noWrap/>
          </w:tcPr>
          <w:p w14:paraId="1F97D3A0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0" w:type="dxa"/>
            <w:noWrap/>
          </w:tcPr>
          <w:p w14:paraId="1E9E7712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5865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0C06F17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18" w:type="dxa"/>
            <w:noWrap/>
          </w:tcPr>
          <w:p w14:paraId="016B4FE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1039" w:type="dxa"/>
            <w:vAlign w:val="center"/>
          </w:tcPr>
          <w:p w14:paraId="3679E81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7DCA2B9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4FF86E7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40" w:type="dxa"/>
            <w:vAlign w:val="center"/>
          </w:tcPr>
          <w:p w14:paraId="08B2C73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4D923A3D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noWrap/>
          </w:tcPr>
          <w:p w14:paraId="7DD11025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772B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4456F0A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18" w:type="dxa"/>
            <w:noWrap/>
          </w:tcPr>
          <w:p w14:paraId="565B2C0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广西民族大学</w:t>
            </w:r>
          </w:p>
        </w:tc>
        <w:tc>
          <w:tcPr>
            <w:tcW w:w="1039" w:type="dxa"/>
            <w:vAlign w:val="center"/>
          </w:tcPr>
          <w:p w14:paraId="2E34F2E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40577ED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77A96EF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40" w:type="dxa"/>
            <w:vAlign w:val="center"/>
          </w:tcPr>
          <w:p w14:paraId="3A1305C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noWrap/>
          </w:tcPr>
          <w:p w14:paraId="06D14324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0" w:type="dxa"/>
            <w:noWrap/>
          </w:tcPr>
          <w:p w14:paraId="25097720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12EA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6452C05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18" w:type="dxa"/>
            <w:noWrap/>
          </w:tcPr>
          <w:p w14:paraId="55A8FDD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北京外国语大学</w:t>
            </w:r>
          </w:p>
        </w:tc>
        <w:tc>
          <w:tcPr>
            <w:tcW w:w="1039" w:type="dxa"/>
            <w:vAlign w:val="center"/>
          </w:tcPr>
          <w:p w14:paraId="28E9A0A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25C62B0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3E6D49A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40" w:type="dxa"/>
            <w:vAlign w:val="center"/>
          </w:tcPr>
          <w:p w14:paraId="01AFD95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5231F5F6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noWrap/>
          </w:tcPr>
          <w:p w14:paraId="61B5B4E9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6EB0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3E64949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18" w:type="dxa"/>
            <w:noWrap/>
          </w:tcPr>
          <w:p w14:paraId="33A5702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上海对外经贸大学</w:t>
            </w:r>
          </w:p>
        </w:tc>
        <w:tc>
          <w:tcPr>
            <w:tcW w:w="1039" w:type="dxa"/>
            <w:vAlign w:val="center"/>
          </w:tcPr>
          <w:p w14:paraId="18F4A5C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7C891FE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3398F15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积分3</w:t>
            </w:r>
          </w:p>
        </w:tc>
        <w:tc>
          <w:tcPr>
            <w:tcW w:w="1040" w:type="dxa"/>
            <w:vAlign w:val="center"/>
          </w:tcPr>
          <w:p w14:paraId="0D6FD1D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noWrap/>
          </w:tcPr>
          <w:p w14:paraId="15D26EF7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0" w:type="dxa"/>
            <w:noWrap/>
          </w:tcPr>
          <w:p w14:paraId="44F7BA3E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3D88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0E92A57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18" w:type="dxa"/>
            <w:noWrap/>
          </w:tcPr>
          <w:p w14:paraId="2AE288F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中国社会科学院大学</w:t>
            </w:r>
          </w:p>
        </w:tc>
        <w:tc>
          <w:tcPr>
            <w:tcW w:w="1039" w:type="dxa"/>
            <w:vAlign w:val="center"/>
          </w:tcPr>
          <w:p w14:paraId="79A52B0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5070F25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180D565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40" w:type="dxa"/>
            <w:vAlign w:val="center"/>
          </w:tcPr>
          <w:p w14:paraId="52B4EDB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noWrap/>
          </w:tcPr>
          <w:p w14:paraId="0210573B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0" w:type="dxa"/>
            <w:noWrap/>
          </w:tcPr>
          <w:p w14:paraId="47EF2C6E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372E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2F5B694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18" w:type="dxa"/>
            <w:noWrap/>
          </w:tcPr>
          <w:p w14:paraId="60E3BB1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安徽大学</w:t>
            </w:r>
          </w:p>
        </w:tc>
        <w:tc>
          <w:tcPr>
            <w:tcW w:w="1039" w:type="dxa"/>
            <w:vAlign w:val="center"/>
          </w:tcPr>
          <w:p w14:paraId="6083752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2E336D1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05ED874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046B091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noWrap/>
          </w:tcPr>
          <w:p w14:paraId="19491CA4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  <w:noWrap/>
          </w:tcPr>
          <w:p w14:paraId="24DC6C2A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33B7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04002AE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18" w:type="dxa"/>
            <w:noWrap/>
          </w:tcPr>
          <w:p w14:paraId="157B983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北京化工大学</w:t>
            </w:r>
          </w:p>
        </w:tc>
        <w:tc>
          <w:tcPr>
            <w:tcW w:w="1039" w:type="dxa"/>
            <w:vAlign w:val="center"/>
          </w:tcPr>
          <w:p w14:paraId="6852A7E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45FFE4A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04F3495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045229D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noWrap/>
          </w:tcPr>
          <w:p w14:paraId="5F1BC14B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noWrap/>
          </w:tcPr>
          <w:p w14:paraId="46D3502F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116A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32ABCD2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18" w:type="dxa"/>
            <w:noWrap/>
          </w:tcPr>
          <w:p w14:paraId="03E9EC1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  <w:tc>
          <w:tcPr>
            <w:tcW w:w="1039" w:type="dxa"/>
            <w:vAlign w:val="center"/>
          </w:tcPr>
          <w:p w14:paraId="045D956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1538A75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3979A80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0B2FD71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noWrap/>
          </w:tcPr>
          <w:p w14:paraId="455AFF7E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  <w:noWrap/>
          </w:tcPr>
          <w:p w14:paraId="4F086DD3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7718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2B39B6F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18" w:type="dxa"/>
            <w:noWrap/>
          </w:tcPr>
          <w:p w14:paraId="602C55D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对外经济贸易大学</w:t>
            </w:r>
          </w:p>
        </w:tc>
        <w:tc>
          <w:tcPr>
            <w:tcW w:w="1039" w:type="dxa"/>
            <w:vAlign w:val="center"/>
          </w:tcPr>
          <w:p w14:paraId="6F4D793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0A314E6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2099FAF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4E3DDA5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noWrap/>
          </w:tcPr>
          <w:p w14:paraId="35EE9BDE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noWrap/>
          </w:tcPr>
          <w:p w14:paraId="1DDE6014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0BC9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0654C29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18" w:type="dxa"/>
            <w:noWrap/>
          </w:tcPr>
          <w:p w14:paraId="7CB9F2B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湖州师范学院</w:t>
            </w:r>
          </w:p>
        </w:tc>
        <w:tc>
          <w:tcPr>
            <w:tcW w:w="1039" w:type="dxa"/>
            <w:vAlign w:val="center"/>
          </w:tcPr>
          <w:p w14:paraId="0507BB3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14A693B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557C84D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2500943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noWrap/>
          </w:tcPr>
          <w:p w14:paraId="22426AE8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  <w:noWrap/>
          </w:tcPr>
          <w:p w14:paraId="690BFBDA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3990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5911752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18" w:type="dxa"/>
            <w:noWrap/>
          </w:tcPr>
          <w:p w14:paraId="0DC7721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上海海事大学</w:t>
            </w:r>
          </w:p>
        </w:tc>
        <w:tc>
          <w:tcPr>
            <w:tcW w:w="1039" w:type="dxa"/>
            <w:vAlign w:val="center"/>
          </w:tcPr>
          <w:p w14:paraId="7BE0B07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75DED5E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00C168A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16D763E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16强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积分2</w:t>
            </w:r>
          </w:p>
        </w:tc>
        <w:tc>
          <w:tcPr>
            <w:tcW w:w="1039" w:type="dxa"/>
            <w:noWrap/>
          </w:tcPr>
          <w:p w14:paraId="60210523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  <w:noWrap/>
          </w:tcPr>
          <w:p w14:paraId="6DCF0217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3CB5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69BFAA7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18" w:type="dxa"/>
            <w:noWrap/>
          </w:tcPr>
          <w:p w14:paraId="78FC8AB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深圳大学</w:t>
            </w:r>
          </w:p>
        </w:tc>
        <w:tc>
          <w:tcPr>
            <w:tcW w:w="1039" w:type="dxa"/>
            <w:vAlign w:val="center"/>
          </w:tcPr>
          <w:p w14:paraId="0ACC567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5C1D951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75EDF50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44DE5E5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noWrap/>
          </w:tcPr>
          <w:p w14:paraId="21D71EFB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noWrap/>
          </w:tcPr>
          <w:p w14:paraId="54CC4D10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5359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0FDAE9E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18" w:type="dxa"/>
            <w:noWrap/>
          </w:tcPr>
          <w:p w14:paraId="5C4B018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上海政法学院</w:t>
            </w:r>
          </w:p>
        </w:tc>
        <w:tc>
          <w:tcPr>
            <w:tcW w:w="1039" w:type="dxa"/>
            <w:vAlign w:val="center"/>
          </w:tcPr>
          <w:p w14:paraId="6500C43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6975517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54C3455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624888F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noWrap/>
          </w:tcPr>
          <w:p w14:paraId="13BACAC4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noWrap/>
          </w:tcPr>
          <w:p w14:paraId="000177AE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722E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18F02B1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18" w:type="dxa"/>
            <w:noWrap/>
          </w:tcPr>
          <w:p w14:paraId="50B308F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太原师范学院</w:t>
            </w:r>
          </w:p>
        </w:tc>
        <w:tc>
          <w:tcPr>
            <w:tcW w:w="1039" w:type="dxa"/>
            <w:vAlign w:val="center"/>
          </w:tcPr>
          <w:p w14:paraId="5B6D3C5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08B1B2D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2426FA5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065F78D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noWrap/>
          </w:tcPr>
          <w:p w14:paraId="17AC56CF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noWrap/>
          </w:tcPr>
          <w:p w14:paraId="498AF03B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65EE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2" w:type="dxa"/>
          </w:tcPr>
          <w:p w14:paraId="0C79611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18" w:type="dxa"/>
            <w:noWrap/>
          </w:tcPr>
          <w:p w14:paraId="278F439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中国民航大学</w:t>
            </w:r>
          </w:p>
        </w:tc>
        <w:tc>
          <w:tcPr>
            <w:tcW w:w="1039" w:type="dxa"/>
            <w:vAlign w:val="center"/>
          </w:tcPr>
          <w:p w14:paraId="139F184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5973508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39" w:type="dxa"/>
            <w:vAlign w:val="center"/>
          </w:tcPr>
          <w:p w14:paraId="37E54B1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0" w:type="dxa"/>
            <w:vAlign w:val="center"/>
          </w:tcPr>
          <w:p w14:paraId="727EC1D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积分1</w:t>
            </w:r>
          </w:p>
        </w:tc>
        <w:tc>
          <w:tcPr>
            <w:tcW w:w="1039" w:type="dxa"/>
            <w:noWrap/>
          </w:tcPr>
          <w:p w14:paraId="03DE5090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noWrap/>
          </w:tcPr>
          <w:p w14:paraId="02C54B81">
            <w:pPr>
              <w:widowControl/>
              <w:jc w:val="right"/>
              <w:rPr>
                <w:rFonts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</w:tbl>
    <w:p w14:paraId="28A78CBE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D9"/>
    <w:rsid w:val="00007102"/>
    <w:rsid w:val="0005761D"/>
    <w:rsid w:val="0008748D"/>
    <w:rsid w:val="000D3ECA"/>
    <w:rsid w:val="00516819"/>
    <w:rsid w:val="00607B8D"/>
    <w:rsid w:val="006410FF"/>
    <w:rsid w:val="006B4CD9"/>
    <w:rsid w:val="00821C64"/>
    <w:rsid w:val="008A2D3A"/>
    <w:rsid w:val="008E06C8"/>
    <w:rsid w:val="00AB5D11"/>
    <w:rsid w:val="00F46CA5"/>
    <w:rsid w:val="00F63EBE"/>
    <w:rsid w:val="22100AC8"/>
    <w:rsid w:val="3A6A396B"/>
    <w:rsid w:val="5F8772EA"/>
    <w:rsid w:val="603644E0"/>
    <w:rsid w:val="740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autoRedefine/>
    <w:semiHidden/>
    <w:qFormat/>
    <w:uiPriority w:val="0"/>
    <w:pPr>
      <w:spacing w:line="360" w:lineRule="auto"/>
      <w:ind w:firstLine="653"/>
    </w:pPr>
    <w:rPr>
      <w:rFonts w:ascii="仿宋" w:hAnsi="仿宋" w:eastAsia="仿宋"/>
      <w:sz w:val="32"/>
      <w:szCs w:val="32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semiHidden/>
    <w:unhideWhenUsed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uiPriority w:val="99"/>
    <w:rPr>
      <w:color w:val="0563C1"/>
      <w:u w:val="single"/>
    </w:rPr>
  </w:style>
  <w:style w:type="character" w:customStyle="1" w:styleId="8">
    <w:name w:val="批注文字 字符"/>
    <w:basedOn w:val="5"/>
    <w:link w:val="2"/>
    <w:semiHidden/>
    <w:uiPriority w:val="0"/>
    <w:rPr>
      <w:rFonts w:ascii="仿宋" w:hAnsi="仿宋" w:eastAsia="仿宋"/>
      <w:sz w:val="32"/>
      <w:szCs w:val="32"/>
    </w:rPr>
  </w:style>
  <w:style w:type="paragraph" w:customStyle="1" w:styleId="9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1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</w:rPr>
  </w:style>
  <w:style w:type="paragraph" w:customStyle="1" w:styleId="12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</w:rPr>
  </w:style>
  <w:style w:type="paragraph" w:customStyle="1" w:styleId="13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4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1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7">
    <w:name w:val="xl69"/>
    <w:basedOn w:val="1"/>
    <w:uiPriority w:val="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4"/>
    </w:rPr>
  </w:style>
  <w:style w:type="paragraph" w:customStyle="1" w:styleId="18">
    <w:name w:val="xl7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1">
    <w:name w:val="xl73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3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Cs w:val="21"/>
    </w:rPr>
  </w:style>
  <w:style w:type="paragraph" w:customStyle="1" w:styleId="25">
    <w:name w:val="xl77"/>
    <w:basedOn w:val="1"/>
    <w:uiPriority w:val="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1397</Words>
  <Characters>1527</Characters>
  <Lines>14</Lines>
  <Paragraphs>4</Paragraphs>
  <TotalTime>1</TotalTime>
  <ScaleCrop>false</ScaleCrop>
  <LinksUpToDate>false</LinksUpToDate>
  <CharactersWithSpaces>1527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2024-12-16T03:50:00Z</dcterms:created>
  <dc:creator>MA Li</dc:creator>
  <cp:lastModifiedBy>李晓娟</cp:lastModifiedBy>
  <cp:lastPrinted>2024-12-30T08:54:00Z</cp:lastPrinted>
  <dcterms:modified xsi:type="dcterms:W3CDTF">2024-12-31T03:17:53Z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eyJoZGlkIjoiYzJkMDNmMjlmNjUwODQ4MzFmMmRjNzQ0NzkxYjgxMGYiLCJ1c2VySWQiOiI0MDIyNjE3ODQifQ==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E3953A876DF1452197F73991762DBA03_12</vt:lpwstr>
  </property>
</Properties>
</file>