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94FB4">
      <w:pPr>
        <w:spacing w:before="0" w:after="0" w:line="200" w:lineRule="exact"/>
        <w:ind w:left="0" w:right="0"/>
      </w:pPr>
    </w:p>
    <w:p w14:paraId="5CAED71F">
      <w:pPr>
        <w:sectPr>
          <w:pgSz w:w="11905" w:h="16837"/>
          <w:pgMar w:top="0" w:right="0" w:bottom="0" w:left="0" w:header="0" w:footer="0" w:gutter="0"/>
          <w:cols w:space="720" w:num="1"/>
        </w:sectPr>
      </w:pPr>
    </w:p>
    <w:p w14:paraId="0F603AF6">
      <w:pPr>
        <w:spacing w:before="0" w:after="0" w:line="200" w:lineRule="exact"/>
        <w:ind w:left="0" w:right="0"/>
      </w:pPr>
    </w:p>
    <w:p w14:paraId="108296CC">
      <w:pPr>
        <w:sectPr>
          <w:type w:val="continuous"/>
          <w:pgSz w:w="11905" w:h="16837"/>
          <w:pgMar w:top="0" w:right="0" w:bottom="0" w:left="0" w:header="0" w:footer="0" w:gutter="0"/>
          <w:cols w:space="720" w:num="1"/>
        </w:sectPr>
      </w:pPr>
    </w:p>
    <w:p w14:paraId="1B04F0D0">
      <w:pPr>
        <w:spacing w:before="0" w:after="0" w:line="200" w:lineRule="exact"/>
        <w:ind w:left="0" w:right="0"/>
      </w:pPr>
    </w:p>
    <w:p w14:paraId="6B402783">
      <w:pPr>
        <w:sectPr>
          <w:type w:val="continuous"/>
          <w:pgSz w:w="11905" w:h="16837"/>
          <w:pgMar w:top="0" w:right="0" w:bottom="0" w:left="0" w:header="0" w:footer="0" w:gutter="0"/>
          <w:cols w:space="720" w:num="1"/>
        </w:sectPr>
      </w:pPr>
    </w:p>
    <w:p w14:paraId="14F094D5">
      <w:pPr>
        <w:spacing w:before="0" w:after="0" w:line="290" w:lineRule="exact"/>
        <w:ind w:left="0" w:right="0"/>
      </w:pPr>
    </w:p>
    <w:p w14:paraId="1D5C6DFD">
      <w:pPr>
        <w:sectPr>
          <w:type w:val="continuous"/>
          <w:pgSz w:w="11905" w:h="16837"/>
          <w:pgMar w:top="0" w:right="0" w:bottom="0" w:left="0" w:header="0" w:footer="0" w:gutter="0"/>
          <w:cols w:space="720" w:num="1"/>
        </w:sectPr>
      </w:pPr>
    </w:p>
    <w:tbl>
      <w:tblPr>
        <w:tblStyle w:val="2"/>
        <w:tblW w:w="0" w:type="auto"/>
        <w:tblInd w:w="680" w:type="dxa"/>
        <w:tblLayout w:type="fixed"/>
        <w:tblCellMar>
          <w:top w:w="0" w:type="dxa"/>
          <w:left w:w="0" w:type="dxa"/>
          <w:bottom w:w="0" w:type="dxa"/>
          <w:right w:w="0" w:type="dxa"/>
        </w:tblCellMar>
      </w:tblPr>
      <w:tblGrid>
        <w:gridCol w:w="1511"/>
        <w:gridCol w:w="1041"/>
        <w:gridCol w:w="2590"/>
        <w:gridCol w:w="96"/>
        <w:gridCol w:w="899"/>
        <w:gridCol w:w="1117"/>
        <w:gridCol w:w="3374"/>
      </w:tblGrid>
      <w:tr w14:paraId="73D3F725">
        <w:tblPrEx>
          <w:tblCellMar>
            <w:top w:w="0" w:type="dxa"/>
            <w:left w:w="0" w:type="dxa"/>
            <w:bottom w:w="0" w:type="dxa"/>
            <w:right w:w="0" w:type="dxa"/>
          </w:tblCellMar>
        </w:tblPrEx>
        <w:trPr>
          <w:trHeight w:val="2213" w:hRule="exact"/>
        </w:trPr>
        <w:tc>
          <w:tcPr>
            <w:tcW w:w="10628" w:type="dxa"/>
            <w:gridSpan w:val="7"/>
            <w:tcBorders>
              <w:top w:val="single" w:color="000000" w:sz="10" w:space="0"/>
              <w:left w:val="single" w:color="000000" w:sz="10" w:space="0"/>
              <w:bottom w:val="single" w:color="000000" w:sz="6" w:space="0"/>
              <w:right w:val="single" w:color="000000" w:sz="10" w:space="0"/>
            </w:tcBorders>
          </w:tcPr>
          <w:p w14:paraId="63117F05">
            <w:pPr>
              <w:rPr>
                <w:rFonts w:hint="eastAsia" w:eastAsia="宋体"/>
                <w:lang w:eastAsia="zh-CN"/>
              </w:rPr>
            </w:pPr>
            <w:r>
              <w:rPr>
                <w:rFonts w:hint="eastAsia" w:eastAsia="宋体"/>
                <w:lang w:eastAsia="zh-CN"/>
              </w:rPr>
              <w:drawing>
                <wp:inline distT="0" distB="0" distL="114300" distR="114300">
                  <wp:extent cx="6729095" cy="1397000"/>
                  <wp:effectExtent l="0" t="0" r="14605" b="12700"/>
                  <wp:docPr id="1" name="图片 1" descr="d021fe443bb932bd6ca357b7a36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21fe443bb932bd6ca357b7a367318"/>
                          <pic:cNvPicPr>
                            <a:picLocks noChangeAspect="1"/>
                          </pic:cNvPicPr>
                        </pic:nvPicPr>
                        <pic:blipFill>
                          <a:blip r:embed="rId4"/>
                          <a:stretch>
                            <a:fillRect/>
                          </a:stretch>
                        </pic:blipFill>
                        <pic:spPr>
                          <a:xfrm>
                            <a:off x="0" y="0"/>
                            <a:ext cx="6729095" cy="1397000"/>
                          </a:xfrm>
                          <a:prstGeom prst="rect">
                            <a:avLst/>
                          </a:prstGeom>
                        </pic:spPr>
                      </pic:pic>
                    </a:graphicData>
                  </a:graphic>
                </wp:inline>
              </w:drawing>
            </w:r>
          </w:p>
        </w:tc>
      </w:tr>
      <w:tr w14:paraId="5C5461C6">
        <w:tblPrEx>
          <w:tblCellMar>
            <w:top w:w="0" w:type="dxa"/>
            <w:left w:w="0" w:type="dxa"/>
            <w:bottom w:w="0" w:type="dxa"/>
            <w:right w:w="0" w:type="dxa"/>
          </w:tblCellMar>
        </w:tblPrEx>
        <w:trPr>
          <w:trHeight w:val="389" w:hRule="exact"/>
        </w:trPr>
        <w:tc>
          <w:tcPr>
            <w:tcW w:w="1511" w:type="dxa"/>
            <w:tcBorders>
              <w:top w:val="single" w:color="000000" w:sz="6" w:space="0"/>
              <w:left w:val="single" w:color="000000" w:sz="10" w:space="0"/>
              <w:bottom w:val="single" w:color="000000" w:sz="10" w:space="0"/>
              <w:right w:val="single" w:color="000000" w:sz="0" w:space="0"/>
            </w:tcBorders>
          </w:tcPr>
          <w:p w14:paraId="670D040B">
            <w:pPr>
              <w:autoSpaceDE w:val="0"/>
              <w:autoSpaceDN w:val="0"/>
              <w:spacing w:before="73" w:after="0" w:line="249" w:lineRule="auto"/>
              <w:ind w:left="89" w:right="0" w:firstLine="0"/>
            </w:pPr>
            <w:r>
              <w:rPr>
                <w:rFonts w:ascii="宋体" w:hAnsi="宋体" w:eastAsia="宋体" w:cs="宋体"/>
                <w:color w:val="000000"/>
                <w:spacing w:val="-3"/>
                <w:sz w:val="15"/>
                <w:szCs w:val="15"/>
              </w:rPr>
              <w:t>报名</w:t>
            </w:r>
            <w:r>
              <w:rPr>
                <w:rFonts w:ascii="宋体" w:hAnsi="宋体" w:eastAsia="宋体" w:cs="宋体"/>
                <w:color w:val="000000"/>
                <w:spacing w:val="-1"/>
                <w:sz w:val="15"/>
                <w:szCs w:val="15"/>
              </w:rPr>
              <w:t>日期</w:t>
            </w:r>
          </w:p>
        </w:tc>
        <w:tc>
          <w:tcPr>
            <w:tcW w:w="3631" w:type="dxa"/>
            <w:gridSpan w:val="2"/>
            <w:tcBorders>
              <w:top w:val="single" w:color="000000" w:sz="6" w:space="0"/>
              <w:left w:val="single" w:color="000000" w:sz="0" w:space="0"/>
              <w:bottom w:val="single" w:color="000000" w:sz="10" w:space="0"/>
              <w:right w:val="single" w:color="000000" w:sz="0" w:space="0"/>
            </w:tcBorders>
          </w:tcPr>
          <w:p w14:paraId="5844ACE3"/>
        </w:tc>
        <w:tc>
          <w:tcPr>
            <w:tcW w:w="2112" w:type="dxa"/>
            <w:gridSpan w:val="3"/>
            <w:tcBorders>
              <w:top w:val="single" w:color="000000" w:sz="6" w:space="0"/>
              <w:left w:val="single" w:color="000000" w:sz="0" w:space="0"/>
              <w:bottom w:val="single" w:color="000000" w:sz="10" w:space="0"/>
              <w:right w:val="single" w:color="000000" w:sz="0" w:space="0"/>
            </w:tcBorders>
          </w:tcPr>
          <w:p w14:paraId="37442FDE">
            <w:pPr>
              <w:autoSpaceDE w:val="0"/>
              <w:autoSpaceDN w:val="0"/>
              <w:spacing w:before="73" w:after="0" w:line="249" w:lineRule="auto"/>
              <w:ind w:left="97" w:right="0" w:firstLine="0"/>
            </w:pPr>
            <w:r>
              <w:rPr>
                <w:rFonts w:ascii="宋体" w:hAnsi="宋体" w:eastAsia="宋体" w:cs="宋体"/>
                <w:color w:val="000000"/>
                <w:spacing w:val="3"/>
                <w:sz w:val="15"/>
                <w:szCs w:val="15"/>
              </w:rPr>
              <w:t>合同</w:t>
            </w:r>
            <w:r>
              <w:rPr>
                <w:rFonts w:ascii="宋体" w:hAnsi="宋体" w:eastAsia="宋体" w:cs="宋体"/>
                <w:color w:val="000000"/>
                <w:spacing w:val="1"/>
                <w:sz w:val="15"/>
                <w:szCs w:val="15"/>
              </w:rPr>
              <w:t>序号</w:t>
            </w:r>
          </w:p>
        </w:tc>
        <w:tc>
          <w:tcPr>
            <w:tcW w:w="3374" w:type="dxa"/>
            <w:tcBorders>
              <w:top w:val="single" w:color="000000" w:sz="6" w:space="0"/>
              <w:left w:val="single" w:color="000000" w:sz="0" w:space="0"/>
              <w:bottom w:val="single" w:color="000000" w:sz="10" w:space="0"/>
              <w:right w:val="single" w:color="000000" w:sz="10" w:space="0"/>
            </w:tcBorders>
          </w:tcPr>
          <w:p w14:paraId="1ACD4B5F"/>
        </w:tc>
      </w:tr>
      <w:tr w14:paraId="11949681">
        <w:tblPrEx>
          <w:tblCellMar>
            <w:top w:w="0" w:type="dxa"/>
            <w:left w:w="0" w:type="dxa"/>
            <w:bottom w:w="0" w:type="dxa"/>
            <w:right w:w="0" w:type="dxa"/>
          </w:tblCellMar>
        </w:tblPrEx>
        <w:trPr>
          <w:trHeight w:val="432" w:hRule="exact"/>
        </w:trPr>
        <w:tc>
          <w:tcPr>
            <w:tcW w:w="10628" w:type="dxa"/>
            <w:gridSpan w:val="7"/>
            <w:tcBorders>
              <w:top w:val="single" w:color="000000" w:sz="10" w:space="0"/>
              <w:left w:val="single" w:color="000000" w:sz="10" w:space="0"/>
              <w:bottom w:val="single" w:color="000000" w:sz="6" w:space="0"/>
              <w:right w:val="single" w:color="000000" w:sz="10" w:space="0"/>
            </w:tcBorders>
          </w:tcPr>
          <w:p w14:paraId="708957F4">
            <w:pPr>
              <w:spacing w:before="0" w:after="0" w:line="90" w:lineRule="exact"/>
              <w:ind w:left="0" w:right="0"/>
            </w:pPr>
          </w:p>
          <w:p w14:paraId="2A39B7EA">
            <w:pPr>
              <w:autoSpaceDE w:val="0"/>
              <w:autoSpaceDN w:val="0"/>
              <w:spacing w:before="0" w:after="0" w:line="249" w:lineRule="auto"/>
              <w:ind w:left="89" w:right="0" w:firstLine="0"/>
            </w:pPr>
            <w:r>
              <w:rPr>
                <w:rFonts w:ascii="宋体" w:hAnsi="宋体" w:eastAsia="宋体" w:cs="宋体"/>
                <w:b/>
                <w:color w:val="000000"/>
                <w:spacing w:val="1"/>
                <w:sz w:val="15"/>
                <w:szCs w:val="15"/>
              </w:rPr>
              <w:t>必须提供的基本资料（必填</w:t>
            </w:r>
            <w:r>
              <w:rPr>
                <w:rFonts w:ascii="宋体" w:hAnsi="宋体" w:eastAsia="宋体" w:cs="宋体"/>
                <w:b/>
                <w:spacing w:val="4"/>
                <w:sz w:val="15"/>
                <w:szCs w:val="15"/>
              </w:rPr>
              <w:t xml:space="preserve"> </w:t>
            </w:r>
            <w:r>
              <w:rPr>
                <w:rFonts w:ascii="宋体" w:hAnsi="宋体" w:eastAsia="宋体" w:cs="宋体"/>
                <w:b/>
                <w:color w:val="000000"/>
                <w:spacing w:val="1"/>
                <w:sz w:val="15"/>
                <w:szCs w:val="15"/>
              </w:rPr>
              <w:t>因贵公司所提供之材料，将用作制作参展证书、编制宣传物</w:t>
            </w:r>
            <w:r>
              <w:rPr>
                <w:rFonts w:ascii="宋体" w:hAnsi="宋体" w:eastAsia="宋体" w:cs="宋体"/>
                <w:b/>
                <w:color w:val="000000"/>
                <w:spacing w:val="11"/>
                <w:sz w:val="15"/>
                <w:szCs w:val="15"/>
              </w:rPr>
              <w:t>/</w:t>
            </w:r>
            <w:r>
              <w:rPr>
                <w:rFonts w:ascii="宋体" w:hAnsi="宋体" w:eastAsia="宋体" w:cs="宋体"/>
                <w:b/>
                <w:color w:val="000000"/>
                <w:spacing w:val="1"/>
                <w:sz w:val="15"/>
                <w:szCs w:val="15"/>
              </w:rPr>
              <w:t>展台门楣等用途，请清楚填写）</w:t>
            </w:r>
          </w:p>
        </w:tc>
      </w:tr>
      <w:tr w14:paraId="346BC6F6">
        <w:tblPrEx>
          <w:tblCellMar>
            <w:top w:w="0" w:type="dxa"/>
            <w:left w:w="0" w:type="dxa"/>
            <w:bottom w:w="0" w:type="dxa"/>
            <w:right w:w="0" w:type="dxa"/>
          </w:tblCellMar>
        </w:tblPrEx>
        <w:trPr>
          <w:trHeight w:val="384" w:hRule="exact"/>
        </w:trPr>
        <w:tc>
          <w:tcPr>
            <w:tcW w:w="2552" w:type="dxa"/>
            <w:gridSpan w:val="2"/>
            <w:vMerge w:val="restart"/>
            <w:tcBorders>
              <w:top w:val="single" w:color="000000" w:sz="6" w:space="0"/>
              <w:left w:val="single" w:color="000000" w:sz="10" w:space="0"/>
              <w:bottom w:val="single" w:color="000000" w:sz="6" w:space="0"/>
              <w:right w:val="single" w:color="000000" w:sz="2" w:space="0"/>
            </w:tcBorders>
          </w:tcPr>
          <w:p w14:paraId="5F6A5027">
            <w:pPr>
              <w:spacing w:before="0" w:after="0" w:line="266" w:lineRule="exact"/>
              <w:ind w:left="0" w:right="0"/>
            </w:pPr>
          </w:p>
          <w:p w14:paraId="5F06D709">
            <w:pPr>
              <w:autoSpaceDE w:val="0"/>
              <w:autoSpaceDN w:val="0"/>
              <w:spacing w:before="0" w:after="0" w:line="249" w:lineRule="auto"/>
              <w:ind w:left="953" w:right="0" w:firstLine="0"/>
            </w:pPr>
            <w:r>
              <w:rPr>
                <w:rFonts w:ascii="宋体" w:hAnsi="宋体" w:eastAsia="宋体" w:cs="宋体"/>
                <w:color w:val="000000"/>
                <w:spacing w:val="-3"/>
                <w:sz w:val="15"/>
                <w:szCs w:val="15"/>
              </w:rPr>
              <w:t>公司</w:t>
            </w:r>
            <w:r>
              <w:rPr>
                <w:rFonts w:ascii="宋体" w:hAnsi="宋体" w:eastAsia="宋体" w:cs="宋体"/>
                <w:color w:val="000000"/>
                <w:spacing w:val="-2"/>
                <w:sz w:val="15"/>
                <w:szCs w:val="15"/>
              </w:rPr>
              <w:t>名称</w:t>
            </w:r>
          </w:p>
        </w:tc>
        <w:tc>
          <w:tcPr>
            <w:tcW w:w="8076" w:type="dxa"/>
            <w:gridSpan w:val="5"/>
            <w:tcBorders>
              <w:top w:val="single" w:color="000000" w:sz="6" w:space="0"/>
              <w:left w:val="single" w:color="000000" w:sz="2" w:space="0"/>
              <w:bottom w:val="single" w:color="000000" w:sz="6" w:space="0"/>
              <w:right w:val="single" w:color="000000" w:sz="10" w:space="0"/>
            </w:tcBorders>
          </w:tcPr>
          <w:p w14:paraId="5AD9064F">
            <w:pPr>
              <w:autoSpaceDE w:val="0"/>
              <w:autoSpaceDN w:val="0"/>
              <w:spacing w:before="62" w:after="0" w:line="249" w:lineRule="auto"/>
              <w:ind w:left="95" w:right="0" w:firstLine="0"/>
            </w:pPr>
            <w:r>
              <w:rPr>
                <w:rFonts w:ascii="宋体" w:hAnsi="宋体" w:eastAsia="宋体" w:cs="宋体"/>
                <w:color w:val="000000"/>
                <w:spacing w:val="-5"/>
                <w:sz w:val="15"/>
                <w:szCs w:val="15"/>
              </w:rPr>
              <w:t>中文：</w:t>
            </w:r>
          </w:p>
        </w:tc>
      </w:tr>
      <w:tr w14:paraId="0FD7F7B3">
        <w:tblPrEx>
          <w:tblCellMar>
            <w:top w:w="0" w:type="dxa"/>
            <w:left w:w="0" w:type="dxa"/>
            <w:bottom w:w="0" w:type="dxa"/>
            <w:right w:w="0" w:type="dxa"/>
          </w:tblCellMar>
        </w:tblPrEx>
        <w:trPr>
          <w:trHeight w:val="384" w:hRule="exact"/>
        </w:trPr>
        <w:tc>
          <w:tcPr>
            <w:tcW w:w="2552" w:type="dxa"/>
            <w:gridSpan w:val="2"/>
            <w:vMerge w:val="continue"/>
            <w:tcBorders>
              <w:top w:val="single" w:color="000000" w:sz="6" w:space="0"/>
              <w:left w:val="single" w:color="000000" w:sz="10" w:space="0"/>
              <w:bottom w:val="single" w:color="000000" w:sz="6" w:space="0"/>
              <w:right w:val="single" w:color="000000" w:sz="2" w:space="0"/>
            </w:tcBorders>
          </w:tcPr>
          <w:p w14:paraId="5098D1E3"/>
        </w:tc>
        <w:tc>
          <w:tcPr>
            <w:tcW w:w="8076" w:type="dxa"/>
            <w:gridSpan w:val="5"/>
            <w:tcBorders>
              <w:top w:val="single" w:color="000000" w:sz="6" w:space="0"/>
              <w:left w:val="single" w:color="000000" w:sz="2" w:space="0"/>
              <w:bottom w:val="single" w:color="000000" w:sz="6" w:space="0"/>
              <w:right w:val="single" w:color="000000" w:sz="10" w:space="0"/>
            </w:tcBorders>
          </w:tcPr>
          <w:p w14:paraId="4D302A8A">
            <w:pPr>
              <w:autoSpaceDE w:val="0"/>
              <w:autoSpaceDN w:val="0"/>
              <w:spacing w:before="61" w:after="0" w:line="249" w:lineRule="auto"/>
              <w:ind w:left="95" w:right="0" w:firstLine="0"/>
            </w:pPr>
            <w:r>
              <w:rPr>
                <w:rFonts w:ascii="宋体" w:hAnsi="宋体" w:eastAsia="宋体" w:cs="宋体"/>
                <w:color w:val="000000"/>
                <w:spacing w:val="-5"/>
                <w:sz w:val="15"/>
                <w:szCs w:val="15"/>
              </w:rPr>
              <w:t>英文：</w:t>
            </w:r>
          </w:p>
        </w:tc>
      </w:tr>
      <w:tr w14:paraId="6A510C61">
        <w:tblPrEx>
          <w:tblCellMar>
            <w:top w:w="0" w:type="dxa"/>
            <w:left w:w="0" w:type="dxa"/>
            <w:bottom w:w="0" w:type="dxa"/>
            <w:right w:w="0" w:type="dxa"/>
          </w:tblCellMar>
        </w:tblPrEx>
        <w:trPr>
          <w:trHeight w:val="697" w:hRule="exact"/>
        </w:trPr>
        <w:tc>
          <w:tcPr>
            <w:tcW w:w="2552" w:type="dxa"/>
            <w:gridSpan w:val="2"/>
            <w:tcBorders>
              <w:top w:val="single" w:color="000000" w:sz="6" w:space="0"/>
              <w:left w:val="single" w:color="000000" w:sz="10" w:space="0"/>
              <w:bottom w:val="single" w:color="000000" w:sz="6" w:space="0"/>
              <w:right w:val="single" w:color="000000" w:sz="2" w:space="0"/>
            </w:tcBorders>
          </w:tcPr>
          <w:p w14:paraId="170A8604">
            <w:pPr>
              <w:spacing w:before="0" w:after="0" w:line="230" w:lineRule="exact"/>
              <w:ind w:left="0" w:right="0"/>
            </w:pPr>
          </w:p>
          <w:p w14:paraId="64F43A48">
            <w:pPr>
              <w:autoSpaceDE w:val="0"/>
              <w:autoSpaceDN w:val="0"/>
              <w:spacing w:before="0" w:after="0" w:line="249" w:lineRule="auto"/>
              <w:ind w:left="672" w:right="0" w:firstLine="0"/>
            </w:pPr>
            <w:r>
              <w:rPr>
                <w:rFonts w:ascii="宋体" w:hAnsi="宋体" w:eastAsia="宋体" w:cs="宋体"/>
                <w:color w:val="000000"/>
                <w:spacing w:val="-6"/>
                <w:sz w:val="15"/>
                <w:szCs w:val="15"/>
              </w:rPr>
              <w:t>营业执照</w:t>
            </w:r>
            <w:r>
              <w:rPr>
                <w:rFonts w:ascii="宋体" w:hAnsi="宋体" w:eastAsia="宋体" w:cs="宋体"/>
                <w:color w:val="000000"/>
                <w:spacing w:val="-4"/>
                <w:sz w:val="15"/>
                <w:szCs w:val="15"/>
              </w:rPr>
              <w:t>(</w:t>
            </w:r>
            <w:r>
              <w:rPr>
                <w:rFonts w:ascii="宋体" w:hAnsi="宋体" w:eastAsia="宋体" w:cs="宋体"/>
                <w:color w:val="000000"/>
                <w:spacing w:val="-6"/>
                <w:sz w:val="15"/>
                <w:szCs w:val="15"/>
              </w:rPr>
              <w:t>扫描件</w:t>
            </w:r>
            <w:r>
              <w:rPr>
                <w:rFonts w:ascii="宋体" w:hAnsi="宋体" w:eastAsia="宋体" w:cs="宋体"/>
                <w:color w:val="000000"/>
                <w:spacing w:val="-5"/>
                <w:sz w:val="15"/>
                <w:szCs w:val="15"/>
              </w:rPr>
              <w:t>)</w:t>
            </w:r>
          </w:p>
        </w:tc>
        <w:tc>
          <w:tcPr>
            <w:tcW w:w="8076" w:type="dxa"/>
            <w:gridSpan w:val="5"/>
            <w:tcBorders>
              <w:top w:val="single" w:color="000000" w:sz="6" w:space="0"/>
              <w:left w:val="single" w:color="000000" w:sz="2" w:space="0"/>
              <w:bottom w:val="single" w:color="000000" w:sz="6" w:space="0"/>
              <w:right w:val="single" w:color="000000" w:sz="10" w:space="0"/>
            </w:tcBorders>
          </w:tcPr>
          <w:p w14:paraId="591712AD">
            <w:pPr>
              <w:spacing w:before="0" w:after="0" w:line="230" w:lineRule="exact"/>
              <w:ind w:left="0" w:right="0"/>
            </w:pPr>
          </w:p>
          <w:p w14:paraId="506F2DA6">
            <w:pPr>
              <w:autoSpaceDE w:val="0"/>
              <w:autoSpaceDN w:val="0"/>
              <w:spacing w:before="0" w:after="0" w:line="249" w:lineRule="auto"/>
              <w:ind w:left="95" w:right="0" w:firstLine="0"/>
            </w:pPr>
            <w:r>
              <w:rPr>
                <w:rFonts w:ascii="宋体" w:hAnsi="宋体" w:eastAsia="宋体" w:cs="宋体"/>
                <w:color w:val="000000"/>
                <w:spacing w:val="-6"/>
                <w:sz w:val="15"/>
                <w:szCs w:val="15"/>
              </w:rPr>
              <w:t>(</w:t>
            </w:r>
            <w:r>
              <w:rPr>
                <w:rFonts w:ascii="宋体" w:hAnsi="宋体" w:eastAsia="宋体" w:cs="宋体"/>
                <w:color w:val="000000"/>
                <w:spacing w:val="-12"/>
                <w:sz w:val="15"/>
                <w:szCs w:val="15"/>
              </w:rPr>
              <w:t>点击查看</w:t>
            </w:r>
            <w:r>
              <w:rPr>
                <w:rFonts w:ascii="宋体" w:hAnsi="宋体" w:eastAsia="宋体" w:cs="宋体"/>
                <w:color w:val="000000"/>
                <w:spacing w:val="-5"/>
                <w:sz w:val="15"/>
                <w:szCs w:val="15"/>
              </w:rPr>
              <w:t>)</w:t>
            </w:r>
          </w:p>
        </w:tc>
      </w:tr>
      <w:tr w14:paraId="3AD01666">
        <w:tblPrEx>
          <w:tblCellMar>
            <w:top w:w="0" w:type="dxa"/>
            <w:left w:w="0" w:type="dxa"/>
            <w:bottom w:w="0" w:type="dxa"/>
            <w:right w:w="0" w:type="dxa"/>
          </w:tblCellMar>
        </w:tblPrEx>
        <w:trPr>
          <w:trHeight w:val="731" w:hRule="exact"/>
        </w:trPr>
        <w:tc>
          <w:tcPr>
            <w:tcW w:w="2552" w:type="dxa"/>
            <w:gridSpan w:val="2"/>
            <w:tcBorders>
              <w:top w:val="single" w:color="000000" w:sz="6" w:space="0"/>
              <w:left w:val="single" w:color="000000" w:sz="10" w:space="0"/>
              <w:bottom w:val="single" w:color="000000" w:sz="6" w:space="0"/>
              <w:right w:val="single" w:color="000000" w:sz="2" w:space="0"/>
            </w:tcBorders>
          </w:tcPr>
          <w:p w14:paraId="31058884">
            <w:pPr>
              <w:autoSpaceDE w:val="0"/>
              <w:autoSpaceDN w:val="0"/>
              <w:spacing w:before="74" w:after="0" w:line="249" w:lineRule="auto"/>
              <w:ind w:left="496" w:right="0" w:firstLine="0"/>
            </w:pPr>
            <w:r>
              <w:rPr>
                <w:rFonts w:ascii="宋体" w:hAnsi="宋体" w:eastAsia="宋体" w:cs="宋体"/>
                <w:color w:val="000000"/>
                <w:spacing w:val="1"/>
                <w:sz w:val="15"/>
                <w:szCs w:val="15"/>
              </w:rPr>
              <w:t>商标注册证（</w:t>
            </w:r>
            <w:r>
              <w:rPr>
                <w:rFonts w:ascii="宋体" w:hAnsi="宋体" w:eastAsia="宋体" w:cs="宋体"/>
                <w:color w:val="000000"/>
                <w:sz w:val="15"/>
                <w:szCs w:val="15"/>
              </w:rPr>
              <w:t>扫描件）</w:t>
            </w:r>
          </w:p>
          <w:p w14:paraId="50EBBE7B">
            <w:pPr>
              <w:spacing w:before="0" w:after="0" w:line="141" w:lineRule="exact"/>
              <w:ind w:left="0" w:right="0"/>
            </w:pPr>
          </w:p>
          <w:p w14:paraId="4321613F">
            <w:pPr>
              <w:autoSpaceDE w:val="0"/>
              <w:autoSpaceDN w:val="0"/>
              <w:spacing w:before="0" w:after="0" w:line="249" w:lineRule="auto"/>
              <w:ind w:left="369" w:right="0" w:firstLine="0"/>
            </w:pPr>
            <w:r>
              <w:rPr>
                <w:rFonts w:ascii="宋体" w:hAnsi="宋体" w:eastAsia="宋体" w:cs="宋体"/>
                <w:color w:val="000000"/>
                <w:spacing w:val="-2"/>
                <w:sz w:val="15"/>
                <w:szCs w:val="15"/>
              </w:rPr>
              <w:t>(</w:t>
            </w:r>
            <w:r>
              <w:rPr>
                <w:rFonts w:ascii="宋体" w:hAnsi="宋体" w:eastAsia="宋体" w:cs="宋体"/>
                <w:color w:val="000000"/>
                <w:spacing w:val="-3"/>
                <w:sz w:val="15"/>
                <w:szCs w:val="15"/>
              </w:rPr>
              <w:t>须与参展商品或服务一致</w:t>
            </w:r>
            <w:r>
              <w:rPr>
                <w:rFonts w:ascii="宋体" w:hAnsi="宋体" w:eastAsia="宋体" w:cs="宋体"/>
                <w:color w:val="000000"/>
                <w:spacing w:val="-5"/>
                <w:sz w:val="15"/>
                <w:szCs w:val="15"/>
              </w:rPr>
              <w:t>)</w:t>
            </w:r>
          </w:p>
        </w:tc>
        <w:tc>
          <w:tcPr>
            <w:tcW w:w="8076" w:type="dxa"/>
            <w:gridSpan w:val="5"/>
            <w:tcBorders>
              <w:top w:val="single" w:color="000000" w:sz="6" w:space="0"/>
              <w:left w:val="single" w:color="000000" w:sz="2" w:space="0"/>
              <w:bottom w:val="single" w:color="000000" w:sz="6" w:space="0"/>
              <w:right w:val="single" w:color="000000" w:sz="10" w:space="0"/>
            </w:tcBorders>
          </w:tcPr>
          <w:p w14:paraId="3D53D39D">
            <w:pPr>
              <w:spacing w:before="0" w:after="0" w:line="246" w:lineRule="exact"/>
              <w:ind w:left="0" w:right="0"/>
            </w:pPr>
          </w:p>
          <w:p w14:paraId="092C642D">
            <w:pPr>
              <w:autoSpaceDE w:val="0"/>
              <w:autoSpaceDN w:val="0"/>
              <w:spacing w:before="0" w:after="0" w:line="249" w:lineRule="auto"/>
              <w:ind w:left="96" w:right="0" w:firstLine="0"/>
            </w:pPr>
            <w:r>
              <w:rPr>
                <w:rFonts w:ascii="宋体" w:hAnsi="宋体" w:eastAsia="宋体" w:cs="宋体"/>
                <w:color w:val="000000"/>
                <w:spacing w:val="-6"/>
                <w:sz w:val="15"/>
                <w:szCs w:val="15"/>
              </w:rPr>
              <w:t>(</w:t>
            </w:r>
            <w:r>
              <w:rPr>
                <w:rFonts w:ascii="宋体" w:hAnsi="宋体" w:eastAsia="宋体" w:cs="宋体"/>
                <w:color w:val="000000"/>
                <w:spacing w:val="-12"/>
                <w:sz w:val="15"/>
                <w:szCs w:val="15"/>
              </w:rPr>
              <w:t>点击查看</w:t>
            </w:r>
            <w:r>
              <w:rPr>
                <w:rFonts w:ascii="宋体" w:hAnsi="宋体" w:eastAsia="宋体" w:cs="宋体"/>
                <w:color w:val="000000"/>
                <w:spacing w:val="-5"/>
                <w:sz w:val="15"/>
                <w:szCs w:val="15"/>
              </w:rPr>
              <w:t>)</w:t>
            </w:r>
          </w:p>
        </w:tc>
      </w:tr>
      <w:tr w14:paraId="68D03BCB">
        <w:tblPrEx>
          <w:tblCellMar>
            <w:top w:w="0" w:type="dxa"/>
            <w:left w:w="0" w:type="dxa"/>
            <w:bottom w:w="0" w:type="dxa"/>
            <w:right w:w="0" w:type="dxa"/>
          </w:tblCellMar>
        </w:tblPrEx>
        <w:trPr>
          <w:trHeight w:val="384" w:hRule="exact"/>
        </w:trPr>
        <w:tc>
          <w:tcPr>
            <w:tcW w:w="2552" w:type="dxa"/>
            <w:gridSpan w:val="2"/>
            <w:tcBorders>
              <w:top w:val="single" w:color="000000" w:sz="6" w:space="0"/>
              <w:left w:val="single" w:color="000000" w:sz="10" w:space="0"/>
              <w:bottom w:val="single" w:color="000000" w:sz="6" w:space="0"/>
              <w:right w:val="single" w:color="000000" w:sz="2" w:space="0"/>
            </w:tcBorders>
          </w:tcPr>
          <w:p w14:paraId="20C5DC70">
            <w:pPr>
              <w:autoSpaceDE w:val="0"/>
              <w:autoSpaceDN w:val="0"/>
              <w:spacing w:before="72" w:after="0" w:line="249" w:lineRule="auto"/>
              <w:ind w:left="920" w:right="0" w:firstLine="0"/>
            </w:pPr>
            <w:r>
              <w:rPr>
                <w:rFonts w:ascii="宋体" w:hAnsi="宋体" w:eastAsia="宋体" w:cs="宋体"/>
                <w:color w:val="000000"/>
                <w:spacing w:val="-4"/>
                <w:sz w:val="15"/>
                <w:szCs w:val="15"/>
              </w:rPr>
              <w:t>联络地址</w:t>
            </w:r>
            <w:r>
              <w:rPr>
                <w:rFonts w:ascii="宋体" w:hAnsi="宋体" w:eastAsia="宋体" w:cs="宋体"/>
                <w:color w:val="000000"/>
                <w:spacing w:val="-2"/>
                <w:sz w:val="15"/>
                <w:szCs w:val="15"/>
              </w:rPr>
              <w:t>*</w:t>
            </w:r>
          </w:p>
        </w:tc>
        <w:tc>
          <w:tcPr>
            <w:tcW w:w="8076" w:type="dxa"/>
            <w:gridSpan w:val="5"/>
            <w:tcBorders>
              <w:top w:val="single" w:color="000000" w:sz="6" w:space="0"/>
              <w:left w:val="single" w:color="000000" w:sz="2" w:space="0"/>
              <w:bottom w:val="single" w:color="000000" w:sz="6" w:space="0"/>
              <w:right w:val="single" w:color="000000" w:sz="10" w:space="0"/>
            </w:tcBorders>
          </w:tcPr>
          <w:p w14:paraId="6BD4100B"/>
        </w:tc>
      </w:tr>
      <w:tr w14:paraId="2959340C">
        <w:tblPrEx>
          <w:tblCellMar>
            <w:top w:w="0" w:type="dxa"/>
            <w:left w:w="0" w:type="dxa"/>
            <w:bottom w:w="0" w:type="dxa"/>
            <w:right w:w="0" w:type="dxa"/>
          </w:tblCellMar>
        </w:tblPrEx>
        <w:trPr>
          <w:trHeight w:val="384" w:hRule="exact"/>
        </w:trPr>
        <w:tc>
          <w:tcPr>
            <w:tcW w:w="2552" w:type="dxa"/>
            <w:gridSpan w:val="2"/>
            <w:tcBorders>
              <w:top w:val="single" w:color="000000" w:sz="6" w:space="0"/>
              <w:left w:val="single" w:color="000000" w:sz="10" w:space="0"/>
              <w:bottom w:val="single" w:color="000000" w:sz="6" w:space="0"/>
              <w:right w:val="single" w:color="000000" w:sz="2" w:space="0"/>
            </w:tcBorders>
          </w:tcPr>
          <w:p w14:paraId="7AFC455C">
            <w:pPr>
              <w:autoSpaceDE w:val="0"/>
              <w:autoSpaceDN w:val="0"/>
              <w:spacing w:before="73" w:after="0" w:line="249" w:lineRule="auto"/>
              <w:ind w:left="840" w:right="0" w:firstLine="0"/>
            </w:pPr>
            <w:r>
              <w:rPr>
                <w:rFonts w:ascii="宋体" w:hAnsi="宋体" w:eastAsia="宋体" w:cs="宋体"/>
                <w:color w:val="000000"/>
                <w:sz w:val="15"/>
                <w:szCs w:val="15"/>
              </w:rPr>
              <w:t>公</w:t>
            </w:r>
            <w:r>
              <w:rPr>
                <w:rFonts w:ascii="宋体" w:hAnsi="宋体" w:eastAsia="宋体" w:cs="宋体"/>
                <w:sz w:val="15"/>
                <w:szCs w:val="15"/>
              </w:rPr>
              <w:t xml:space="preserve"> </w:t>
            </w:r>
            <w:r>
              <w:rPr>
                <w:rFonts w:ascii="宋体" w:hAnsi="宋体" w:eastAsia="宋体" w:cs="宋体"/>
                <w:color w:val="000000"/>
                <w:sz w:val="15"/>
                <w:szCs w:val="15"/>
              </w:rPr>
              <w:t>司</w:t>
            </w:r>
            <w:r>
              <w:rPr>
                <w:rFonts w:ascii="宋体" w:hAnsi="宋体" w:eastAsia="宋体" w:cs="宋体"/>
                <w:sz w:val="15"/>
                <w:szCs w:val="15"/>
              </w:rPr>
              <w:t xml:space="preserve"> </w:t>
            </w:r>
            <w:r>
              <w:rPr>
                <w:rFonts w:ascii="宋体" w:hAnsi="宋体" w:eastAsia="宋体" w:cs="宋体"/>
                <w:color w:val="000000"/>
                <w:sz w:val="15"/>
                <w:szCs w:val="15"/>
              </w:rPr>
              <w:t>网</w:t>
            </w:r>
            <w:r>
              <w:rPr>
                <w:rFonts w:ascii="宋体" w:hAnsi="宋体" w:eastAsia="宋体" w:cs="宋体"/>
                <w:spacing w:val="-7"/>
                <w:sz w:val="15"/>
                <w:szCs w:val="15"/>
              </w:rPr>
              <w:t xml:space="preserve"> </w:t>
            </w:r>
            <w:r>
              <w:rPr>
                <w:rFonts w:ascii="宋体" w:hAnsi="宋体" w:eastAsia="宋体" w:cs="宋体"/>
                <w:color w:val="000000"/>
                <w:sz w:val="15"/>
                <w:szCs w:val="15"/>
              </w:rPr>
              <w:t>址</w:t>
            </w:r>
          </w:p>
        </w:tc>
        <w:tc>
          <w:tcPr>
            <w:tcW w:w="8076" w:type="dxa"/>
            <w:gridSpan w:val="5"/>
            <w:tcBorders>
              <w:top w:val="single" w:color="000000" w:sz="6" w:space="0"/>
              <w:left w:val="single" w:color="000000" w:sz="2" w:space="0"/>
              <w:bottom w:val="single" w:color="000000" w:sz="6" w:space="0"/>
              <w:right w:val="single" w:color="000000" w:sz="10" w:space="0"/>
            </w:tcBorders>
          </w:tcPr>
          <w:p w14:paraId="287C3585"/>
        </w:tc>
      </w:tr>
      <w:tr w14:paraId="754F17CF">
        <w:tblPrEx>
          <w:tblCellMar>
            <w:top w:w="0" w:type="dxa"/>
            <w:left w:w="0" w:type="dxa"/>
            <w:bottom w:w="0" w:type="dxa"/>
            <w:right w:w="0" w:type="dxa"/>
          </w:tblCellMar>
        </w:tblPrEx>
        <w:trPr>
          <w:trHeight w:val="311" w:hRule="exact"/>
        </w:trPr>
        <w:tc>
          <w:tcPr>
            <w:tcW w:w="1511" w:type="dxa"/>
            <w:tcBorders>
              <w:top w:val="single" w:color="000000" w:sz="6" w:space="0"/>
              <w:left w:val="single" w:color="000000" w:sz="10" w:space="0"/>
              <w:bottom w:val="single" w:color="000000" w:sz="6" w:space="0"/>
              <w:right w:val="single" w:color="000000" w:sz="2" w:space="0"/>
            </w:tcBorders>
          </w:tcPr>
          <w:p w14:paraId="2CC46F6F">
            <w:pPr>
              <w:autoSpaceDE w:val="0"/>
              <w:autoSpaceDN w:val="0"/>
              <w:spacing w:before="61" w:after="0" w:line="249" w:lineRule="auto"/>
              <w:ind w:left="321" w:right="0" w:firstLine="0"/>
            </w:pPr>
            <w:r>
              <w:rPr>
                <w:rFonts w:ascii="宋体" w:hAnsi="宋体" w:eastAsia="宋体" w:cs="宋体"/>
                <w:color w:val="000000"/>
                <w:spacing w:val="-2"/>
                <w:sz w:val="15"/>
                <w:szCs w:val="15"/>
              </w:rPr>
              <w:t>公司负责人*</w:t>
            </w:r>
          </w:p>
        </w:tc>
        <w:tc>
          <w:tcPr>
            <w:tcW w:w="1041" w:type="dxa"/>
            <w:tcBorders>
              <w:top w:val="single" w:color="000000" w:sz="6" w:space="0"/>
              <w:left w:val="single" w:color="000000" w:sz="2" w:space="0"/>
              <w:bottom w:val="single" w:color="000000" w:sz="6" w:space="0"/>
              <w:right w:val="single" w:color="000000" w:sz="2" w:space="0"/>
            </w:tcBorders>
          </w:tcPr>
          <w:p w14:paraId="4F24D895">
            <w:pPr>
              <w:autoSpaceDE w:val="0"/>
              <w:autoSpaceDN w:val="0"/>
              <w:spacing w:before="61" w:after="0" w:line="249" w:lineRule="auto"/>
              <w:ind w:left="324" w:right="0" w:firstLine="0"/>
            </w:pPr>
            <w:r>
              <w:rPr>
                <w:rFonts w:ascii="宋体" w:hAnsi="宋体" w:eastAsia="宋体" w:cs="宋体"/>
                <w:color w:val="000000"/>
                <w:spacing w:val="-2"/>
                <w:sz w:val="15"/>
                <w:szCs w:val="15"/>
              </w:rPr>
              <w:t>姓</w:t>
            </w:r>
            <w:r>
              <w:rPr>
                <w:rFonts w:ascii="宋体" w:hAnsi="宋体" w:eastAsia="宋体" w:cs="宋体"/>
                <w:sz w:val="15"/>
                <w:szCs w:val="15"/>
              </w:rPr>
              <w:t xml:space="preserve"> </w:t>
            </w:r>
            <w:r>
              <w:rPr>
                <w:rFonts w:ascii="宋体" w:hAnsi="宋体" w:eastAsia="宋体" w:cs="宋体"/>
                <w:color w:val="000000"/>
                <w:spacing w:val="-2"/>
                <w:sz w:val="15"/>
                <w:szCs w:val="15"/>
              </w:rPr>
              <w:t>名</w:t>
            </w:r>
          </w:p>
        </w:tc>
        <w:tc>
          <w:tcPr>
            <w:tcW w:w="2686" w:type="dxa"/>
            <w:gridSpan w:val="2"/>
            <w:tcBorders>
              <w:top w:val="single" w:color="000000" w:sz="6" w:space="0"/>
              <w:left w:val="single" w:color="000000" w:sz="2" w:space="0"/>
              <w:bottom w:val="single" w:color="000000" w:sz="6" w:space="0"/>
              <w:right w:val="single" w:color="000000" w:sz="2" w:space="0"/>
            </w:tcBorders>
          </w:tcPr>
          <w:p w14:paraId="63188A36"/>
        </w:tc>
        <w:tc>
          <w:tcPr>
            <w:tcW w:w="899" w:type="dxa"/>
            <w:tcBorders>
              <w:top w:val="single" w:color="000000" w:sz="6" w:space="0"/>
              <w:left w:val="single" w:color="000000" w:sz="2" w:space="0"/>
              <w:bottom w:val="single" w:color="000000" w:sz="6" w:space="0"/>
              <w:right w:val="single" w:color="000000" w:sz="2" w:space="0"/>
            </w:tcBorders>
          </w:tcPr>
          <w:p w14:paraId="382FE1DE">
            <w:pPr>
              <w:autoSpaceDE w:val="0"/>
              <w:autoSpaceDN w:val="0"/>
              <w:spacing w:before="61" w:after="0" w:line="249" w:lineRule="auto"/>
              <w:ind w:left="254" w:right="0" w:firstLine="0"/>
            </w:pPr>
            <w:r>
              <w:rPr>
                <w:rFonts w:ascii="宋体" w:hAnsi="宋体" w:eastAsia="宋体" w:cs="宋体"/>
                <w:color w:val="000000"/>
                <w:spacing w:val="-2"/>
                <w:sz w:val="15"/>
                <w:szCs w:val="15"/>
              </w:rPr>
              <w:t>职</w:t>
            </w:r>
            <w:r>
              <w:rPr>
                <w:rFonts w:ascii="宋体" w:hAnsi="宋体" w:eastAsia="宋体" w:cs="宋体"/>
                <w:sz w:val="15"/>
                <w:szCs w:val="15"/>
              </w:rPr>
              <w:t xml:space="preserve"> </w:t>
            </w:r>
            <w:r>
              <w:rPr>
                <w:rFonts w:ascii="宋体" w:hAnsi="宋体" w:eastAsia="宋体" w:cs="宋体"/>
                <w:color w:val="000000"/>
                <w:spacing w:val="-2"/>
                <w:sz w:val="15"/>
                <w:szCs w:val="15"/>
              </w:rPr>
              <w:t>务</w:t>
            </w:r>
          </w:p>
        </w:tc>
        <w:tc>
          <w:tcPr>
            <w:tcW w:w="4491" w:type="dxa"/>
            <w:gridSpan w:val="2"/>
            <w:tcBorders>
              <w:top w:val="single" w:color="000000" w:sz="6" w:space="0"/>
              <w:left w:val="single" w:color="000000" w:sz="2" w:space="0"/>
              <w:bottom w:val="single" w:color="000000" w:sz="6" w:space="0"/>
              <w:right w:val="single" w:color="000000" w:sz="10" w:space="0"/>
            </w:tcBorders>
          </w:tcPr>
          <w:p w14:paraId="6EC6F7E8"/>
        </w:tc>
      </w:tr>
      <w:tr w14:paraId="73DFF704">
        <w:tblPrEx>
          <w:tblCellMar>
            <w:top w:w="0" w:type="dxa"/>
            <w:left w:w="0" w:type="dxa"/>
            <w:bottom w:w="0" w:type="dxa"/>
            <w:right w:w="0" w:type="dxa"/>
          </w:tblCellMar>
        </w:tblPrEx>
        <w:trPr>
          <w:trHeight w:val="345" w:hRule="exact"/>
        </w:trPr>
        <w:tc>
          <w:tcPr>
            <w:tcW w:w="1511" w:type="dxa"/>
            <w:vMerge w:val="restart"/>
            <w:tcBorders>
              <w:top w:val="single" w:color="000000" w:sz="6" w:space="0"/>
              <w:left w:val="single" w:color="000000" w:sz="10" w:space="0"/>
              <w:bottom w:val="single" w:color="000000" w:sz="10" w:space="0"/>
              <w:right w:val="single" w:color="000000" w:sz="2" w:space="0"/>
            </w:tcBorders>
          </w:tcPr>
          <w:p w14:paraId="16442D24">
            <w:pPr>
              <w:spacing w:before="0" w:after="0" w:line="388" w:lineRule="exact"/>
              <w:ind w:left="0" w:right="0"/>
            </w:pPr>
          </w:p>
          <w:p w14:paraId="46BDE45D">
            <w:pPr>
              <w:autoSpaceDE w:val="0"/>
              <w:autoSpaceDN w:val="0"/>
              <w:spacing w:before="0" w:after="0" w:line="249" w:lineRule="auto"/>
              <w:ind w:left="475" w:right="0" w:firstLine="0"/>
            </w:pPr>
            <w:r>
              <w:rPr>
                <w:rFonts w:ascii="宋体" w:hAnsi="宋体" w:eastAsia="宋体" w:cs="宋体"/>
                <w:color w:val="000000"/>
                <w:spacing w:val="-5"/>
                <w:sz w:val="15"/>
                <w:szCs w:val="15"/>
              </w:rPr>
              <w:t>联络人</w:t>
            </w:r>
            <w:r>
              <w:rPr>
                <w:rFonts w:ascii="宋体" w:hAnsi="宋体" w:eastAsia="宋体" w:cs="宋体"/>
                <w:color w:val="000000"/>
                <w:spacing w:val="-4"/>
                <w:sz w:val="15"/>
                <w:szCs w:val="15"/>
              </w:rPr>
              <w:t>*</w:t>
            </w:r>
          </w:p>
        </w:tc>
        <w:tc>
          <w:tcPr>
            <w:tcW w:w="1041" w:type="dxa"/>
            <w:tcBorders>
              <w:top w:val="single" w:color="000000" w:sz="6" w:space="0"/>
              <w:left w:val="single" w:color="000000" w:sz="2" w:space="0"/>
              <w:bottom w:val="single" w:color="000000" w:sz="6" w:space="0"/>
              <w:right w:val="single" w:color="000000" w:sz="2" w:space="0"/>
            </w:tcBorders>
          </w:tcPr>
          <w:p w14:paraId="7590E408">
            <w:pPr>
              <w:autoSpaceDE w:val="0"/>
              <w:autoSpaceDN w:val="0"/>
              <w:spacing w:before="61" w:after="0" w:line="249" w:lineRule="auto"/>
              <w:ind w:left="324" w:right="0" w:firstLine="0"/>
            </w:pPr>
            <w:r>
              <w:rPr>
                <w:rFonts w:ascii="宋体" w:hAnsi="宋体" w:eastAsia="宋体" w:cs="宋体"/>
                <w:color w:val="000000"/>
                <w:spacing w:val="-2"/>
                <w:sz w:val="15"/>
                <w:szCs w:val="15"/>
              </w:rPr>
              <w:t>姓</w:t>
            </w:r>
            <w:r>
              <w:rPr>
                <w:rFonts w:ascii="宋体" w:hAnsi="宋体" w:eastAsia="宋体" w:cs="宋体"/>
                <w:sz w:val="15"/>
                <w:szCs w:val="15"/>
              </w:rPr>
              <w:t xml:space="preserve"> </w:t>
            </w:r>
            <w:r>
              <w:rPr>
                <w:rFonts w:ascii="宋体" w:hAnsi="宋体" w:eastAsia="宋体" w:cs="宋体"/>
                <w:color w:val="000000"/>
                <w:spacing w:val="-2"/>
                <w:sz w:val="15"/>
                <w:szCs w:val="15"/>
              </w:rPr>
              <w:t>名</w:t>
            </w:r>
          </w:p>
        </w:tc>
        <w:tc>
          <w:tcPr>
            <w:tcW w:w="2686" w:type="dxa"/>
            <w:gridSpan w:val="2"/>
            <w:tcBorders>
              <w:top w:val="single" w:color="000000" w:sz="6" w:space="0"/>
              <w:left w:val="single" w:color="000000" w:sz="2" w:space="0"/>
              <w:bottom w:val="single" w:color="000000" w:sz="6" w:space="0"/>
              <w:right w:val="single" w:color="000000" w:sz="2" w:space="0"/>
            </w:tcBorders>
          </w:tcPr>
          <w:p w14:paraId="70BA4854"/>
        </w:tc>
        <w:tc>
          <w:tcPr>
            <w:tcW w:w="899" w:type="dxa"/>
            <w:tcBorders>
              <w:top w:val="single" w:color="000000" w:sz="6" w:space="0"/>
              <w:left w:val="single" w:color="000000" w:sz="2" w:space="0"/>
              <w:bottom w:val="single" w:color="000000" w:sz="6" w:space="0"/>
              <w:right w:val="single" w:color="000000" w:sz="2" w:space="0"/>
            </w:tcBorders>
          </w:tcPr>
          <w:p w14:paraId="670AC3B0">
            <w:pPr>
              <w:autoSpaceDE w:val="0"/>
              <w:autoSpaceDN w:val="0"/>
              <w:spacing w:before="61" w:after="0" w:line="249" w:lineRule="auto"/>
              <w:ind w:left="254" w:right="0" w:firstLine="0"/>
            </w:pPr>
            <w:r>
              <w:rPr>
                <w:rFonts w:ascii="宋体" w:hAnsi="宋体" w:eastAsia="宋体" w:cs="宋体"/>
                <w:color w:val="000000"/>
                <w:spacing w:val="-2"/>
                <w:sz w:val="15"/>
                <w:szCs w:val="15"/>
              </w:rPr>
              <w:t>职</w:t>
            </w:r>
            <w:r>
              <w:rPr>
                <w:rFonts w:ascii="宋体" w:hAnsi="宋体" w:eastAsia="宋体" w:cs="宋体"/>
                <w:sz w:val="15"/>
                <w:szCs w:val="15"/>
              </w:rPr>
              <w:t xml:space="preserve"> </w:t>
            </w:r>
            <w:r>
              <w:rPr>
                <w:rFonts w:ascii="宋体" w:hAnsi="宋体" w:eastAsia="宋体" w:cs="宋体"/>
                <w:color w:val="000000"/>
                <w:spacing w:val="-2"/>
                <w:sz w:val="15"/>
                <w:szCs w:val="15"/>
              </w:rPr>
              <w:t>务</w:t>
            </w:r>
          </w:p>
        </w:tc>
        <w:tc>
          <w:tcPr>
            <w:tcW w:w="4491" w:type="dxa"/>
            <w:gridSpan w:val="2"/>
            <w:tcBorders>
              <w:top w:val="single" w:color="000000" w:sz="6" w:space="0"/>
              <w:left w:val="single" w:color="000000" w:sz="2" w:space="0"/>
              <w:bottom w:val="single" w:color="000000" w:sz="6" w:space="0"/>
              <w:right w:val="single" w:color="000000" w:sz="10" w:space="0"/>
            </w:tcBorders>
          </w:tcPr>
          <w:p w14:paraId="5EF52FA7"/>
        </w:tc>
      </w:tr>
      <w:tr w14:paraId="792A8B61">
        <w:tblPrEx>
          <w:tblCellMar>
            <w:top w:w="0" w:type="dxa"/>
            <w:left w:w="0" w:type="dxa"/>
            <w:bottom w:w="0" w:type="dxa"/>
            <w:right w:w="0" w:type="dxa"/>
          </w:tblCellMar>
        </w:tblPrEx>
        <w:trPr>
          <w:trHeight w:val="351" w:hRule="exact"/>
        </w:trPr>
        <w:tc>
          <w:tcPr>
            <w:tcW w:w="1511" w:type="dxa"/>
            <w:vMerge w:val="continue"/>
            <w:tcBorders>
              <w:top w:val="single" w:color="000000" w:sz="6" w:space="0"/>
              <w:left w:val="single" w:color="000000" w:sz="10" w:space="0"/>
              <w:bottom w:val="single" w:color="000000" w:sz="10" w:space="0"/>
              <w:right w:val="single" w:color="000000" w:sz="2" w:space="0"/>
            </w:tcBorders>
          </w:tcPr>
          <w:p w14:paraId="74E8399F"/>
        </w:tc>
        <w:tc>
          <w:tcPr>
            <w:tcW w:w="1041" w:type="dxa"/>
            <w:tcBorders>
              <w:top w:val="single" w:color="000000" w:sz="6" w:space="0"/>
              <w:left w:val="single" w:color="000000" w:sz="2" w:space="0"/>
              <w:bottom w:val="single" w:color="000000" w:sz="6" w:space="0"/>
              <w:right w:val="single" w:color="000000" w:sz="2" w:space="0"/>
            </w:tcBorders>
          </w:tcPr>
          <w:p w14:paraId="7C52F32F">
            <w:pPr>
              <w:autoSpaceDE w:val="0"/>
              <w:autoSpaceDN w:val="0"/>
              <w:spacing w:before="60" w:after="0" w:line="249" w:lineRule="auto"/>
              <w:ind w:left="324" w:right="0" w:firstLine="0"/>
            </w:pPr>
            <w:r>
              <w:rPr>
                <w:rFonts w:ascii="宋体" w:hAnsi="宋体" w:eastAsia="宋体" w:cs="宋体"/>
                <w:color w:val="000000"/>
                <w:spacing w:val="-2"/>
                <w:sz w:val="15"/>
                <w:szCs w:val="15"/>
              </w:rPr>
              <w:t>电</w:t>
            </w:r>
            <w:r>
              <w:rPr>
                <w:rFonts w:ascii="宋体" w:hAnsi="宋体" w:eastAsia="宋体" w:cs="宋体"/>
                <w:sz w:val="15"/>
                <w:szCs w:val="15"/>
              </w:rPr>
              <w:t xml:space="preserve"> </w:t>
            </w:r>
            <w:r>
              <w:rPr>
                <w:rFonts w:ascii="宋体" w:hAnsi="宋体" w:eastAsia="宋体" w:cs="宋体"/>
                <w:color w:val="000000"/>
                <w:spacing w:val="-2"/>
                <w:sz w:val="15"/>
                <w:szCs w:val="15"/>
              </w:rPr>
              <w:t>话</w:t>
            </w:r>
          </w:p>
        </w:tc>
        <w:tc>
          <w:tcPr>
            <w:tcW w:w="2686" w:type="dxa"/>
            <w:gridSpan w:val="2"/>
            <w:tcBorders>
              <w:top w:val="single" w:color="000000" w:sz="6" w:space="0"/>
              <w:left w:val="single" w:color="000000" w:sz="2" w:space="0"/>
              <w:bottom w:val="single" w:color="000000" w:sz="6" w:space="0"/>
              <w:right w:val="single" w:color="000000" w:sz="2" w:space="0"/>
            </w:tcBorders>
          </w:tcPr>
          <w:p w14:paraId="2E280D0E"/>
        </w:tc>
        <w:tc>
          <w:tcPr>
            <w:tcW w:w="899" w:type="dxa"/>
            <w:tcBorders>
              <w:top w:val="single" w:color="000000" w:sz="6" w:space="0"/>
              <w:left w:val="single" w:color="000000" w:sz="2" w:space="0"/>
              <w:bottom w:val="single" w:color="000000" w:sz="6" w:space="0"/>
              <w:right w:val="single" w:color="000000" w:sz="2" w:space="0"/>
            </w:tcBorders>
          </w:tcPr>
          <w:p w14:paraId="00F1A77F">
            <w:pPr>
              <w:autoSpaceDE w:val="0"/>
              <w:autoSpaceDN w:val="0"/>
              <w:spacing w:before="60" w:after="0" w:line="249" w:lineRule="auto"/>
              <w:ind w:left="254" w:right="0" w:firstLine="0"/>
            </w:pPr>
            <w:r>
              <w:rPr>
                <w:rFonts w:ascii="宋体" w:hAnsi="宋体" w:eastAsia="宋体" w:cs="宋体"/>
                <w:color w:val="000000"/>
                <w:spacing w:val="-2"/>
                <w:sz w:val="15"/>
                <w:szCs w:val="15"/>
              </w:rPr>
              <w:t>传</w:t>
            </w:r>
            <w:r>
              <w:rPr>
                <w:rFonts w:ascii="宋体" w:hAnsi="宋体" w:eastAsia="宋体" w:cs="宋体"/>
                <w:sz w:val="15"/>
                <w:szCs w:val="15"/>
              </w:rPr>
              <w:t xml:space="preserve"> </w:t>
            </w:r>
            <w:r>
              <w:rPr>
                <w:rFonts w:ascii="宋体" w:hAnsi="宋体" w:eastAsia="宋体" w:cs="宋体"/>
                <w:color w:val="000000"/>
                <w:spacing w:val="-2"/>
                <w:sz w:val="15"/>
                <w:szCs w:val="15"/>
              </w:rPr>
              <w:t>真</w:t>
            </w:r>
          </w:p>
        </w:tc>
        <w:tc>
          <w:tcPr>
            <w:tcW w:w="4491" w:type="dxa"/>
            <w:gridSpan w:val="2"/>
            <w:tcBorders>
              <w:top w:val="single" w:color="000000" w:sz="6" w:space="0"/>
              <w:left w:val="single" w:color="000000" w:sz="2" w:space="0"/>
              <w:bottom w:val="single" w:color="000000" w:sz="6" w:space="0"/>
              <w:right w:val="single" w:color="000000" w:sz="10" w:space="0"/>
            </w:tcBorders>
          </w:tcPr>
          <w:p w14:paraId="51D04D45"/>
        </w:tc>
      </w:tr>
      <w:tr w14:paraId="7CAFA762">
        <w:tblPrEx>
          <w:tblCellMar>
            <w:top w:w="0" w:type="dxa"/>
            <w:left w:w="0" w:type="dxa"/>
            <w:bottom w:w="0" w:type="dxa"/>
            <w:right w:w="0" w:type="dxa"/>
          </w:tblCellMar>
        </w:tblPrEx>
        <w:trPr>
          <w:trHeight w:val="320" w:hRule="exact"/>
        </w:trPr>
        <w:tc>
          <w:tcPr>
            <w:tcW w:w="1511" w:type="dxa"/>
            <w:vMerge w:val="continue"/>
            <w:tcBorders>
              <w:top w:val="single" w:color="000000" w:sz="6" w:space="0"/>
              <w:left w:val="single" w:color="000000" w:sz="10" w:space="0"/>
              <w:bottom w:val="single" w:color="000000" w:sz="10" w:space="0"/>
              <w:right w:val="single" w:color="000000" w:sz="2" w:space="0"/>
            </w:tcBorders>
          </w:tcPr>
          <w:p w14:paraId="0C47CC9A"/>
        </w:tc>
        <w:tc>
          <w:tcPr>
            <w:tcW w:w="1041" w:type="dxa"/>
            <w:tcBorders>
              <w:top w:val="single" w:color="000000" w:sz="6" w:space="0"/>
              <w:left w:val="single" w:color="000000" w:sz="2" w:space="0"/>
              <w:bottom w:val="single" w:color="000000" w:sz="10" w:space="0"/>
              <w:right w:val="single" w:color="000000" w:sz="2" w:space="0"/>
            </w:tcBorders>
          </w:tcPr>
          <w:p w14:paraId="72769BC2">
            <w:pPr>
              <w:autoSpaceDE w:val="0"/>
              <w:autoSpaceDN w:val="0"/>
              <w:spacing w:before="61" w:after="0" w:line="249" w:lineRule="auto"/>
              <w:ind w:left="324" w:right="0" w:firstLine="0"/>
            </w:pPr>
            <w:r>
              <w:rPr>
                <w:rFonts w:ascii="宋体" w:hAnsi="宋体" w:eastAsia="宋体" w:cs="宋体"/>
                <w:color w:val="000000"/>
                <w:spacing w:val="-2"/>
                <w:sz w:val="15"/>
                <w:szCs w:val="15"/>
              </w:rPr>
              <w:t>手</w:t>
            </w:r>
            <w:r>
              <w:rPr>
                <w:rFonts w:ascii="宋体" w:hAnsi="宋体" w:eastAsia="宋体" w:cs="宋体"/>
                <w:sz w:val="15"/>
                <w:szCs w:val="15"/>
              </w:rPr>
              <w:t xml:space="preserve"> </w:t>
            </w:r>
            <w:r>
              <w:rPr>
                <w:rFonts w:ascii="宋体" w:hAnsi="宋体" w:eastAsia="宋体" w:cs="宋体"/>
                <w:color w:val="000000"/>
                <w:spacing w:val="-2"/>
                <w:sz w:val="15"/>
                <w:szCs w:val="15"/>
              </w:rPr>
              <w:t>机</w:t>
            </w:r>
          </w:p>
        </w:tc>
        <w:tc>
          <w:tcPr>
            <w:tcW w:w="2686" w:type="dxa"/>
            <w:gridSpan w:val="2"/>
            <w:tcBorders>
              <w:top w:val="single" w:color="000000" w:sz="6" w:space="0"/>
              <w:left w:val="single" w:color="000000" w:sz="2" w:space="0"/>
              <w:bottom w:val="single" w:color="000000" w:sz="10" w:space="0"/>
              <w:right w:val="single" w:color="000000" w:sz="2" w:space="0"/>
            </w:tcBorders>
          </w:tcPr>
          <w:p w14:paraId="39017AA9"/>
        </w:tc>
        <w:tc>
          <w:tcPr>
            <w:tcW w:w="899" w:type="dxa"/>
            <w:tcBorders>
              <w:top w:val="single" w:color="000000" w:sz="6" w:space="0"/>
              <w:left w:val="single" w:color="000000" w:sz="2" w:space="0"/>
              <w:bottom w:val="single" w:color="000000" w:sz="10" w:space="0"/>
              <w:right w:val="single" w:color="000000" w:sz="2" w:space="0"/>
            </w:tcBorders>
          </w:tcPr>
          <w:p w14:paraId="24DC4DF0">
            <w:pPr>
              <w:spacing w:before="61" w:after="0" w:line="249" w:lineRule="auto"/>
              <w:ind w:left="216" w:right="0" w:firstLine="0"/>
            </w:pPr>
            <w:r>
              <w:rPr>
                <w:rFonts w:ascii="宋体" w:hAnsi="宋体" w:eastAsia="宋体" w:cs="宋体"/>
                <w:color w:val="000000"/>
                <w:spacing w:val="-1"/>
                <w:sz w:val="15"/>
                <w:szCs w:val="15"/>
              </w:rPr>
              <w:t>E-m</w:t>
            </w:r>
            <w:r>
              <w:rPr>
                <w:rFonts w:ascii="宋体" w:hAnsi="宋体" w:eastAsia="宋体" w:cs="宋体"/>
                <w:color w:val="000000"/>
                <w:sz w:val="15"/>
                <w:szCs w:val="15"/>
              </w:rPr>
              <w:t>ail</w:t>
            </w:r>
          </w:p>
        </w:tc>
        <w:tc>
          <w:tcPr>
            <w:tcW w:w="4491" w:type="dxa"/>
            <w:gridSpan w:val="2"/>
            <w:tcBorders>
              <w:top w:val="single" w:color="000000" w:sz="6" w:space="0"/>
              <w:left w:val="single" w:color="000000" w:sz="2" w:space="0"/>
              <w:bottom w:val="single" w:color="000000" w:sz="10" w:space="0"/>
              <w:right w:val="single" w:color="000000" w:sz="10" w:space="0"/>
            </w:tcBorders>
          </w:tcPr>
          <w:p w14:paraId="2D26CF1C"/>
        </w:tc>
      </w:tr>
      <w:tr w14:paraId="24D9B765">
        <w:tblPrEx>
          <w:tblCellMar>
            <w:top w:w="0" w:type="dxa"/>
            <w:left w:w="0" w:type="dxa"/>
            <w:bottom w:w="0" w:type="dxa"/>
            <w:right w:w="0" w:type="dxa"/>
          </w:tblCellMar>
        </w:tblPrEx>
        <w:trPr>
          <w:trHeight w:val="403" w:hRule="exact"/>
        </w:trPr>
        <w:tc>
          <w:tcPr>
            <w:tcW w:w="10628" w:type="dxa"/>
            <w:gridSpan w:val="7"/>
            <w:tcBorders>
              <w:top w:val="single" w:color="000000" w:sz="10" w:space="0"/>
              <w:left w:val="single" w:color="000000" w:sz="10" w:space="0"/>
              <w:bottom w:val="single" w:color="000000" w:sz="10" w:space="0"/>
              <w:right w:val="single" w:color="000000" w:sz="10" w:space="0"/>
            </w:tcBorders>
          </w:tcPr>
          <w:p w14:paraId="01906F9F">
            <w:pPr>
              <w:autoSpaceDE w:val="0"/>
              <w:autoSpaceDN w:val="0"/>
              <w:spacing w:before="74" w:after="0" w:line="249" w:lineRule="auto"/>
              <w:ind w:left="93" w:right="0" w:firstLine="0"/>
            </w:pPr>
            <w:r>
              <w:rPr>
                <w:rFonts w:ascii="宋体" w:hAnsi="宋体" w:eastAsia="宋体" w:cs="宋体"/>
                <w:b/>
                <w:color w:val="000000"/>
                <w:spacing w:val="-6"/>
                <w:sz w:val="15"/>
                <w:szCs w:val="15"/>
              </w:rPr>
              <w:t>展</w:t>
            </w:r>
            <w:r>
              <w:rPr>
                <w:rFonts w:ascii="宋体" w:hAnsi="宋体" w:eastAsia="宋体" w:cs="宋体"/>
                <w:b/>
                <w:color w:val="000000"/>
                <w:spacing w:val="-5"/>
                <w:sz w:val="15"/>
                <w:szCs w:val="15"/>
              </w:rPr>
              <w:t>会联系</w:t>
            </w:r>
          </w:p>
        </w:tc>
      </w:tr>
      <w:tr w14:paraId="2180CD28">
        <w:tblPrEx>
          <w:tblCellMar>
            <w:top w:w="0" w:type="dxa"/>
            <w:left w:w="0" w:type="dxa"/>
            <w:bottom w:w="0" w:type="dxa"/>
            <w:right w:w="0" w:type="dxa"/>
          </w:tblCellMar>
        </w:tblPrEx>
        <w:trPr>
          <w:trHeight w:val="3556" w:hRule="exact"/>
        </w:trPr>
        <w:tc>
          <w:tcPr>
            <w:tcW w:w="10628" w:type="dxa"/>
            <w:gridSpan w:val="7"/>
            <w:tcBorders>
              <w:top w:val="single" w:color="000000" w:sz="10" w:space="0"/>
              <w:left w:val="single" w:color="000000" w:sz="10" w:space="0"/>
              <w:bottom w:val="single" w:color="000000" w:sz="10" w:space="0"/>
              <w:right w:val="single" w:color="000000" w:sz="10" w:space="0"/>
            </w:tcBorders>
          </w:tcPr>
          <w:p w14:paraId="33EA7B07">
            <w:pPr>
              <w:spacing w:before="0" w:after="0" w:line="371" w:lineRule="exact"/>
              <w:ind w:left="0" w:right="0"/>
            </w:pPr>
          </w:p>
          <w:p w14:paraId="64AEBD45">
            <w:pPr>
              <w:autoSpaceDE w:val="0"/>
              <w:autoSpaceDN w:val="0"/>
              <w:spacing w:before="0" w:after="0" w:line="249" w:lineRule="auto"/>
              <w:ind w:left="201" w:right="0" w:firstLine="0"/>
            </w:pPr>
            <w:r>
              <w:rPr>
                <w:rFonts w:ascii="宋体" w:hAnsi="宋体" w:eastAsia="宋体" w:cs="宋体"/>
                <w:color w:val="030000"/>
                <w:spacing w:val="5"/>
                <w:sz w:val="15"/>
                <w:szCs w:val="15"/>
              </w:rPr>
              <w:t>通讯地址：北京市海淀区紫竹院街道车道沟</w:t>
            </w:r>
            <w:r>
              <w:rPr>
                <w:rFonts w:ascii="宋体" w:hAnsi="宋体" w:eastAsia="宋体" w:cs="宋体"/>
                <w:spacing w:val="4"/>
                <w:sz w:val="15"/>
                <w:szCs w:val="15"/>
              </w:rPr>
              <w:t xml:space="preserve"> </w:t>
            </w:r>
            <w:r>
              <w:rPr>
                <w:rFonts w:ascii="宋体" w:hAnsi="宋体" w:eastAsia="宋体" w:cs="宋体"/>
                <w:color w:val="030000"/>
                <w:spacing w:val="9"/>
                <w:sz w:val="15"/>
                <w:szCs w:val="15"/>
              </w:rPr>
              <w:t>10</w:t>
            </w:r>
            <w:r>
              <w:rPr>
                <w:rFonts w:ascii="宋体" w:hAnsi="宋体" w:eastAsia="宋体" w:cs="宋体"/>
                <w:spacing w:val="4"/>
                <w:sz w:val="15"/>
                <w:szCs w:val="15"/>
              </w:rPr>
              <w:t xml:space="preserve"> </w:t>
            </w:r>
            <w:r>
              <w:rPr>
                <w:rFonts w:ascii="宋体" w:hAnsi="宋体" w:eastAsia="宋体" w:cs="宋体"/>
                <w:color w:val="030000"/>
                <w:spacing w:val="6"/>
                <w:sz w:val="15"/>
                <w:szCs w:val="15"/>
              </w:rPr>
              <w:t>号东院</w:t>
            </w:r>
            <w:r>
              <w:rPr>
                <w:rFonts w:ascii="宋体" w:hAnsi="宋体" w:eastAsia="宋体" w:cs="宋体"/>
                <w:spacing w:val="5"/>
                <w:sz w:val="15"/>
                <w:szCs w:val="15"/>
              </w:rPr>
              <w:t xml:space="preserve"> </w:t>
            </w:r>
            <w:r>
              <w:rPr>
                <w:rFonts w:ascii="宋体" w:hAnsi="宋体" w:eastAsia="宋体" w:cs="宋体"/>
                <w:color w:val="030000"/>
                <w:spacing w:val="5"/>
                <w:sz w:val="15"/>
                <w:szCs w:val="15"/>
              </w:rPr>
              <w:t>中华商标协会</w:t>
            </w:r>
            <w:r>
              <w:rPr>
                <w:rFonts w:ascii="宋体" w:hAnsi="宋体" w:eastAsia="宋体" w:cs="宋体"/>
                <w:spacing w:val="4"/>
                <w:sz w:val="15"/>
                <w:szCs w:val="15"/>
              </w:rPr>
              <w:t xml:space="preserve"> </w:t>
            </w:r>
            <w:r>
              <w:rPr>
                <w:rFonts w:ascii="宋体" w:hAnsi="宋体" w:eastAsia="宋体" w:cs="宋体"/>
                <w:color w:val="030000"/>
                <w:spacing w:val="4"/>
                <w:sz w:val="15"/>
                <w:szCs w:val="15"/>
              </w:rPr>
              <w:t>207</w:t>
            </w:r>
            <w:r>
              <w:rPr>
                <w:rFonts w:ascii="宋体" w:hAnsi="宋体" w:eastAsia="宋体" w:cs="宋体"/>
                <w:spacing w:val="5"/>
                <w:sz w:val="15"/>
                <w:szCs w:val="15"/>
              </w:rPr>
              <w:t xml:space="preserve"> </w:t>
            </w:r>
            <w:r>
              <w:rPr>
                <w:rFonts w:ascii="宋体" w:hAnsi="宋体" w:eastAsia="宋体" w:cs="宋体"/>
                <w:color w:val="030000"/>
                <w:spacing w:val="6"/>
                <w:sz w:val="15"/>
                <w:szCs w:val="15"/>
              </w:rPr>
              <w:t>段毓克收</w:t>
            </w:r>
            <w:r>
              <w:rPr>
                <w:rFonts w:ascii="宋体" w:hAnsi="宋体" w:eastAsia="宋体" w:cs="宋体"/>
                <w:spacing w:val="4"/>
                <w:sz w:val="15"/>
                <w:szCs w:val="15"/>
              </w:rPr>
              <w:t xml:space="preserve"> </w:t>
            </w:r>
            <w:r>
              <w:rPr>
                <w:rFonts w:ascii="宋体" w:hAnsi="宋体" w:eastAsia="宋体" w:cs="宋体"/>
                <w:color w:val="030000"/>
                <w:spacing w:val="5"/>
                <w:sz w:val="15"/>
                <w:szCs w:val="15"/>
              </w:rPr>
              <w:t>邮编：</w:t>
            </w:r>
            <w:r>
              <w:rPr>
                <w:rFonts w:ascii="宋体" w:hAnsi="宋体" w:eastAsia="宋体" w:cs="宋体"/>
                <w:color w:val="030000"/>
                <w:spacing w:val="3"/>
                <w:sz w:val="15"/>
                <w:szCs w:val="15"/>
              </w:rPr>
              <w:t>100089</w:t>
            </w:r>
            <w:r>
              <w:rPr>
                <w:rFonts w:ascii="宋体" w:hAnsi="宋体" w:eastAsia="宋体" w:cs="宋体"/>
                <w:spacing w:val="4"/>
                <w:sz w:val="15"/>
                <w:szCs w:val="15"/>
              </w:rPr>
              <w:t xml:space="preserve"> </w:t>
            </w:r>
            <w:r>
              <w:rPr>
                <w:rFonts w:ascii="宋体" w:hAnsi="宋体" w:eastAsia="宋体" w:cs="宋体"/>
                <w:color w:val="030000"/>
                <w:spacing w:val="6"/>
                <w:sz w:val="15"/>
                <w:szCs w:val="15"/>
              </w:rPr>
              <w:t>电话：</w:t>
            </w:r>
            <w:r>
              <w:rPr>
                <w:rFonts w:ascii="宋体" w:hAnsi="宋体" w:eastAsia="宋体" w:cs="宋体"/>
                <w:color w:val="030000"/>
                <w:spacing w:val="2"/>
                <w:sz w:val="15"/>
                <w:szCs w:val="15"/>
              </w:rPr>
              <w:t>010-68018015</w:t>
            </w:r>
          </w:p>
          <w:p w14:paraId="15CD2475">
            <w:pPr>
              <w:autoSpaceDE w:val="0"/>
              <w:autoSpaceDN w:val="0"/>
              <w:spacing w:before="13" w:after="0" w:line="249" w:lineRule="auto"/>
              <w:ind w:left="887" w:right="0" w:firstLine="0"/>
            </w:pPr>
            <w:r>
              <w:rPr>
                <w:rFonts w:ascii="宋体" w:hAnsi="宋体" w:eastAsia="宋体" w:cs="宋体"/>
                <w:color w:val="030000"/>
                <w:spacing w:val="1"/>
                <w:sz w:val="15"/>
                <w:szCs w:val="15"/>
              </w:rPr>
              <w:t>四川、西藏、山西、广西、长春、吉林、福建、西安、湖南、甘肃、</w:t>
            </w:r>
            <w:r>
              <w:rPr>
                <w:rFonts w:ascii="宋体" w:hAnsi="宋体" w:eastAsia="宋体" w:cs="宋体"/>
                <w:spacing w:val="5"/>
                <w:sz w:val="15"/>
                <w:szCs w:val="15"/>
              </w:rPr>
              <w:t xml:space="preserve"> </w:t>
            </w:r>
            <w:r>
              <w:rPr>
                <w:rFonts w:ascii="宋体" w:hAnsi="宋体" w:eastAsia="宋体" w:cs="宋体"/>
                <w:color w:val="030000"/>
                <w:spacing w:val="4"/>
                <w:sz w:val="15"/>
                <w:szCs w:val="15"/>
              </w:rPr>
              <w:t>江苏、浙江、上海</w:t>
            </w:r>
          </w:p>
          <w:p w14:paraId="23D61F61">
            <w:pPr>
              <w:spacing w:before="0" w:after="0" w:line="227" w:lineRule="exact"/>
              <w:ind w:left="0" w:right="0"/>
            </w:pPr>
          </w:p>
          <w:p w14:paraId="7BDBBDD6">
            <w:pPr>
              <w:autoSpaceDE w:val="0"/>
              <w:autoSpaceDN w:val="0"/>
              <w:spacing w:before="0" w:after="0" w:line="249" w:lineRule="auto"/>
              <w:ind w:left="242" w:right="0" w:firstLine="0"/>
            </w:pPr>
            <w:r>
              <w:rPr>
                <w:rFonts w:ascii="宋体" w:hAnsi="宋体" w:eastAsia="宋体" w:cs="宋体"/>
                <w:color w:val="030000"/>
                <w:spacing w:val="7"/>
                <w:sz w:val="15"/>
                <w:szCs w:val="15"/>
              </w:rPr>
              <w:t>第一组：李岽</w:t>
            </w:r>
            <w:r>
              <w:rPr>
                <w:rFonts w:ascii="宋体" w:hAnsi="宋体" w:eastAsia="宋体" w:cs="宋体"/>
                <w:spacing w:val="4"/>
                <w:sz w:val="15"/>
                <w:szCs w:val="15"/>
              </w:rPr>
              <w:t xml:space="preserve"> </w:t>
            </w:r>
            <w:r>
              <w:rPr>
                <w:rFonts w:ascii="宋体" w:hAnsi="宋体" w:eastAsia="宋体" w:cs="宋体"/>
                <w:color w:val="030000"/>
                <w:spacing w:val="9"/>
                <w:sz w:val="15"/>
                <w:szCs w:val="15"/>
              </w:rPr>
              <w:t>董庆祥</w:t>
            </w:r>
            <w:r>
              <w:rPr>
                <w:rFonts w:ascii="宋体" w:hAnsi="宋体" w:eastAsia="宋体" w:cs="宋体"/>
                <w:spacing w:val="5"/>
                <w:sz w:val="15"/>
                <w:szCs w:val="15"/>
              </w:rPr>
              <w:t xml:space="preserve"> </w:t>
            </w:r>
            <w:r>
              <w:rPr>
                <w:rFonts w:ascii="宋体" w:hAnsi="宋体" w:eastAsia="宋体" w:cs="宋体"/>
                <w:color w:val="030000"/>
                <w:spacing w:val="7"/>
                <w:sz w:val="15"/>
                <w:szCs w:val="15"/>
              </w:rPr>
              <w:t>马孟驰飞</w:t>
            </w:r>
            <w:r>
              <w:rPr>
                <w:rFonts w:ascii="宋体" w:hAnsi="宋体" w:eastAsia="宋体" w:cs="宋体"/>
                <w:spacing w:val="4"/>
                <w:sz w:val="15"/>
                <w:szCs w:val="15"/>
              </w:rPr>
              <w:t xml:space="preserve"> </w:t>
            </w:r>
            <w:r>
              <w:rPr>
                <w:rFonts w:ascii="宋体" w:hAnsi="宋体" w:eastAsia="宋体" w:cs="宋体"/>
                <w:color w:val="030000"/>
                <w:spacing w:val="8"/>
                <w:sz w:val="15"/>
                <w:szCs w:val="15"/>
              </w:rPr>
              <w:t>段毓克</w:t>
            </w:r>
            <w:r>
              <w:rPr>
                <w:rFonts w:ascii="宋体" w:hAnsi="宋体" w:eastAsia="宋体" w:cs="宋体"/>
                <w:spacing w:val="5"/>
                <w:sz w:val="15"/>
                <w:szCs w:val="15"/>
              </w:rPr>
              <w:t xml:space="preserve"> </w:t>
            </w:r>
            <w:r>
              <w:rPr>
                <w:rFonts w:ascii="宋体" w:hAnsi="宋体" w:eastAsia="宋体" w:cs="宋体"/>
                <w:color w:val="030000"/>
                <w:spacing w:val="4"/>
                <w:sz w:val="15"/>
                <w:szCs w:val="15"/>
              </w:rPr>
              <w:t>01068031306</w:t>
            </w:r>
            <w:r>
              <w:rPr>
                <w:rFonts w:ascii="宋体" w:hAnsi="宋体" w:eastAsia="宋体" w:cs="宋体"/>
                <w:spacing w:val="4"/>
                <w:sz w:val="15"/>
                <w:szCs w:val="15"/>
              </w:rPr>
              <w:t xml:space="preserve"> </w:t>
            </w:r>
            <w:r>
              <w:rPr>
                <w:rFonts w:ascii="宋体" w:hAnsi="宋体" w:eastAsia="宋体" w:cs="宋体"/>
                <w:color w:val="030000"/>
                <w:spacing w:val="4"/>
                <w:sz w:val="15"/>
                <w:szCs w:val="15"/>
              </w:rPr>
              <w:t>/</w:t>
            </w:r>
            <w:r>
              <w:rPr>
                <w:rFonts w:ascii="宋体" w:hAnsi="宋体" w:eastAsia="宋体" w:cs="宋体"/>
                <w:spacing w:val="5"/>
                <w:sz w:val="15"/>
                <w:szCs w:val="15"/>
              </w:rPr>
              <w:t xml:space="preserve"> </w:t>
            </w:r>
            <w:r>
              <w:rPr>
                <w:rFonts w:ascii="宋体" w:hAnsi="宋体" w:eastAsia="宋体" w:cs="宋体"/>
                <w:color w:val="030000"/>
                <w:spacing w:val="3"/>
                <w:sz w:val="15"/>
                <w:szCs w:val="15"/>
              </w:rPr>
              <w:t>68049945</w:t>
            </w:r>
            <w:r>
              <w:rPr>
                <w:rFonts w:ascii="宋体" w:hAnsi="宋体" w:eastAsia="宋体" w:cs="宋体"/>
                <w:spacing w:val="5"/>
                <w:sz w:val="15"/>
                <w:szCs w:val="15"/>
              </w:rPr>
              <w:t xml:space="preserve"> </w:t>
            </w:r>
            <w:r>
              <w:rPr>
                <w:rFonts w:ascii="宋体" w:hAnsi="宋体" w:eastAsia="宋体" w:cs="宋体"/>
                <w:color w:val="030000"/>
                <w:spacing w:val="10"/>
                <w:sz w:val="15"/>
                <w:szCs w:val="15"/>
              </w:rPr>
              <w:t>/</w:t>
            </w:r>
            <w:r>
              <w:rPr>
                <w:rFonts w:ascii="宋体" w:hAnsi="宋体" w:eastAsia="宋体" w:cs="宋体"/>
                <w:spacing w:val="4"/>
                <w:sz w:val="15"/>
                <w:szCs w:val="15"/>
              </w:rPr>
              <w:t xml:space="preserve"> </w:t>
            </w:r>
            <w:r>
              <w:rPr>
                <w:rFonts w:ascii="宋体" w:hAnsi="宋体" w:eastAsia="宋体" w:cs="宋体"/>
                <w:color w:val="030000"/>
                <w:spacing w:val="3"/>
                <w:sz w:val="15"/>
                <w:szCs w:val="15"/>
              </w:rPr>
              <w:t>68987923</w:t>
            </w:r>
            <w:r>
              <w:rPr>
                <w:rFonts w:ascii="宋体" w:hAnsi="宋体" w:eastAsia="宋体" w:cs="宋体"/>
                <w:spacing w:val="5"/>
                <w:sz w:val="15"/>
                <w:szCs w:val="15"/>
              </w:rPr>
              <w:t xml:space="preserve"> </w:t>
            </w:r>
            <w:r>
              <w:rPr>
                <w:rFonts w:ascii="宋体" w:hAnsi="宋体" w:eastAsia="宋体" w:cs="宋体"/>
                <w:color w:val="030000"/>
                <w:spacing w:val="11"/>
                <w:sz w:val="15"/>
                <w:szCs w:val="15"/>
              </w:rPr>
              <w:t>/</w:t>
            </w:r>
            <w:r>
              <w:rPr>
                <w:rFonts w:ascii="宋体" w:hAnsi="宋体" w:eastAsia="宋体" w:cs="宋体"/>
                <w:spacing w:val="4"/>
                <w:sz w:val="15"/>
                <w:szCs w:val="15"/>
              </w:rPr>
              <w:t xml:space="preserve"> </w:t>
            </w:r>
            <w:r>
              <w:rPr>
                <w:rFonts w:ascii="宋体" w:hAnsi="宋体" w:eastAsia="宋体" w:cs="宋体"/>
                <w:color w:val="030000"/>
                <w:spacing w:val="3"/>
                <w:sz w:val="15"/>
                <w:szCs w:val="15"/>
              </w:rPr>
              <w:t>68018015</w:t>
            </w:r>
          </w:p>
          <w:p w14:paraId="78B4A956">
            <w:pPr>
              <w:autoSpaceDE w:val="0"/>
              <w:autoSpaceDN w:val="0"/>
              <w:spacing w:before="14" w:after="0" w:line="249" w:lineRule="auto"/>
              <w:ind w:left="812" w:right="0" w:firstLine="0"/>
            </w:pPr>
            <w:r>
              <w:rPr>
                <w:rFonts w:ascii="宋体" w:hAnsi="宋体" w:eastAsia="宋体" w:cs="宋体"/>
                <w:color w:val="030000"/>
                <w:spacing w:val="2"/>
                <w:sz w:val="15"/>
                <w:szCs w:val="15"/>
              </w:rPr>
              <w:t>广州、安徽、山</w:t>
            </w:r>
            <w:r>
              <w:rPr>
                <w:rFonts w:ascii="宋体" w:hAnsi="宋体" w:eastAsia="宋体" w:cs="宋体"/>
                <w:color w:val="030000"/>
                <w:spacing w:val="1"/>
                <w:sz w:val="15"/>
                <w:szCs w:val="15"/>
              </w:rPr>
              <w:t>东、贵州、海南、河北、广东、厦门</w:t>
            </w:r>
          </w:p>
          <w:p w14:paraId="3C1888D1">
            <w:pPr>
              <w:autoSpaceDE w:val="0"/>
              <w:autoSpaceDN w:val="0"/>
              <w:spacing w:before="12" w:after="0" w:line="249" w:lineRule="auto"/>
              <w:ind w:left="241" w:right="0" w:firstLine="0"/>
            </w:pPr>
            <w:r>
              <w:rPr>
                <w:rFonts w:ascii="宋体" w:hAnsi="宋体" w:eastAsia="宋体" w:cs="宋体"/>
                <w:color w:val="030000"/>
                <w:spacing w:val="7"/>
                <w:sz w:val="15"/>
                <w:szCs w:val="15"/>
              </w:rPr>
              <w:t>第二组：刘娟娟</w:t>
            </w:r>
            <w:r>
              <w:rPr>
                <w:rFonts w:ascii="宋体" w:hAnsi="宋体" w:eastAsia="宋体" w:cs="宋体"/>
                <w:spacing w:val="4"/>
                <w:sz w:val="15"/>
                <w:szCs w:val="15"/>
              </w:rPr>
              <w:t xml:space="preserve"> </w:t>
            </w:r>
            <w:r>
              <w:rPr>
                <w:rFonts w:ascii="宋体" w:hAnsi="宋体" w:eastAsia="宋体" w:cs="宋体"/>
                <w:color w:val="030000"/>
                <w:spacing w:val="10"/>
                <w:sz w:val="15"/>
                <w:szCs w:val="15"/>
              </w:rPr>
              <w:t>徐飞</w:t>
            </w:r>
            <w:r>
              <w:rPr>
                <w:rFonts w:ascii="宋体" w:hAnsi="宋体" w:eastAsia="宋体" w:cs="宋体"/>
                <w:spacing w:val="4"/>
                <w:sz w:val="15"/>
                <w:szCs w:val="15"/>
              </w:rPr>
              <w:t xml:space="preserve"> </w:t>
            </w:r>
            <w:r>
              <w:rPr>
                <w:rFonts w:ascii="宋体" w:hAnsi="宋体" w:eastAsia="宋体" w:cs="宋体"/>
                <w:color w:val="030000"/>
                <w:spacing w:val="8"/>
                <w:sz w:val="15"/>
                <w:szCs w:val="15"/>
              </w:rPr>
              <w:t>程利</w:t>
            </w:r>
            <w:r>
              <w:rPr>
                <w:rFonts w:ascii="宋体" w:hAnsi="宋体" w:eastAsia="宋体" w:cs="宋体"/>
                <w:spacing w:val="5"/>
                <w:sz w:val="15"/>
                <w:szCs w:val="15"/>
              </w:rPr>
              <w:t xml:space="preserve"> </w:t>
            </w:r>
            <w:r>
              <w:rPr>
                <w:rFonts w:ascii="宋体" w:hAnsi="宋体" w:eastAsia="宋体" w:cs="宋体"/>
                <w:color w:val="030000"/>
                <w:spacing w:val="8"/>
                <w:sz w:val="15"/>
                <w:szCs w:val="15"/>
              </w:rPr>
              <w:t>孙宇</w:t>
            </w:r>
            <w:r>
              <w:rPr>
                <w:rFonts w:ascii="宋体" w:hAnsi="宋体" w:eastAsia="宋体" w:cs="宋体"/>
                <w:spacing w:val="4"/>
                <w:sz w:val="15"/>
                <w:szCs w:val="15"/>
              </w:rPr>
              <w:t xml:space="preserve"> </w:t>
            </w:r>
            <w:r>
              <w:rPr>
                <w:rFonts w:ascii="宋体" w:hAnsi="宋体" w:eastAsia="宋体" w:cs="宋体"/>
                <w:color w:val="030000"/>
                <w:spacing w:val="7"/>
                <w:sz w:val="15"/>
                <w:szCs w:val="15"/>
              </w:rPr>
              <w:t>姜如</w:t>
            </w:r>
            <w:r>
              <w:rPr>
                <w:rFonts w:ascii="宋体" w:hAnsi="宋体" w:eastAsia="宋体" w:cs="宋体"/>
                <w:spacing w:val="5"/>
                <w:sz w:val="15"/>
                <w:szCs w:val="15"/>
              </w:rPr>
              <w:t xml:space="preserve"> </w:t>
            </w:r>
            <w:r>
              <w:rPr>
                <w:rFonts w:ascii="宋体" w:hAnsi="宋体" w:eastAsia="宋体" w:cs="宋体"/>
                <w:color w:val="030000"/>
                <w:spacing w:val="4"/>
                <w:sz w:val="15"/>
                <w:szCs w:val="15"/>
              </w:rPr>
              <w:t>01068572161</w:t>
            </w:r>
            <w:r>
              <w:rPr>
                <w:rFonts w:ascii="宋体" w:hAnsi="宋体" w:eastAsia="宋体" w:cs="宋体"/>
                <w:spacing w:val="4"/>
                <w:sz w:val="15"/>
                <w:szCs w:val="15"/>
              </w:rPr>
              <w:t xml:space="preserve"> </w:t>
            </w:r>
            <w:r>
              <w:rPr>
                <w:rFonts w:ascii="宋体" w:hAnsi="宋体" w:eastAsia="宋体" w:cs="宋体"/>
                <w:color w:val="030000"/>
                <w:spacing w:val="4"/>
                <w:sz w:val="15"/>
                <w:szCs w:val="15"/>
              </w:rPr>
              <w:t>/</w:t>
            </w:r>
            <w:r>
              <w:rPr>
                <w:rFonts w:ascii="宋体" w:hAnsi="宋体" w:eastAsia="宋体" w:cs="宋体"/>
                <w:spacing w:val="5"/>
                <w:sz w:val="15"/>
                <w:szCs w:val="15"/>
              </w:rPr>
              <w:t xml:space="preserve"> </w:t>
            </w:r>
            <w:r>
              <w:rPr>
                <w:rFonts w:ascii="宋体" w:hAnsi="宋体" w:eastAsia="宋体" w:cs="宋体"/>
                <w:color w:val="030000"/>
                <w:spacing w:val="3"/>
                <w:sz w:val="15"/>
                <w:szCs w:val="15"/>
              </w:rPr>
              <w:t>68014071</w:t>
            </w:r>
            <w:r>
              <w:rPr>
                <w:rFonts w:ascii="宋体" w:hAnsi="宋体" w:eastAsia="宋体" w:cs="宋体"/>
                <w:spacing w:val="4"/>
                <w:sz w:val="15"/>
                <w:szCs w:val="15"/>
              </w:rPr>
              <w:t xml:space="preserve"> </w:t>
            </w:r>
            <w:r>
              <w:rPr>
                <w:rFonts w:ascii="宋体" w:hAnsi="宋体" w:eastAsia="宋体" w:cs="宋体"/>
                <w:color w:val="030000"/>
                <w:spacing w:val="11"/>
                <w:sz w:val="15"/>
                <w:szCs w:val="15"/>
              </w:rPr>
              <w:t>/</w:t>
            </w:r>
            <w:r>
              <w:rPr>
                <w:rFonts w:ascii="宋体" w:hAnsi="宋体" w:eastAsia="宋体" w:cs="宋体"/>
                <w:spacing w:val="5"/>
                <w:sz w:val="15"/>
                <w:szCs w:val="15"/>
              </w:rPr>
              <w:t xml:space="preserve"> </w:t>
            </w:r>
            <w:r>
              <w:rPr>
                <w:rFonts w:ascii="宋体" w:hAnsi="宋体" w:eastAsia="宋体" w:cs="宋体"/>
                <w:color w:val="030000"/>
                <w:spacing w:val="4"/>
                <w:sz w:val="15"/>
                <w:szCs w:val="15"/>
              </w:rPr>
              <w:t>68011933</w:t>
            </w:r>
            <w:r>
              <w:rPr>
                <w:rFonts w:ascii="宋体" w:hAnsi="宋体" w:eastAsia="宋体" w:cs="宋体"/>
                <w:spacing w:val="4"/>
                <w:sz w:val="15"/>
                <w:szCs w:val="15"/>
              </w:rPr>
              <w:t xml:space="preserve"> </w:t>
            </w:r>
            <w:r>
              <w:rPr>
                <w:rFonts w:ascii="宋体" w:hAnsi="宋体" w:eastAsia="宋体" w:cs="宋体"/>
                <w:color w:val="030000"/>
                <w:spacing w:val="3"/>
                <w:sz w:val="15"/>
                <w:szCs w:val="15"/>
              </w:rPr>
              <w:t>/</w:t>
            </w:r>
            <w:r>
              <w:rPr>
                <w:rFonts w:ascii="宋体" w:hAnsi="宋体" w:eastAsia="宋体" w:cs="宋体"/>
                <w:spacing w:val="5"/>
                <w:sz w:val="15"/>
                <w:szCs w:val="15"/>
              </w:rPr>
              <w:t xml:space="preserve"> </w:t>
            </w:r>
            <w:r>
              <w:rPr>
                <w:rFonts w:ascii="宋体" w:hAnsi="宋体" w:eastAsia="宋体" w:cs="宋体"/>
                <w:color w:val="030000"/>
                <w:spacing w:val="4"/>
                <w:sz w:val="15"/>
                <w:szCs w:val="15"/>
              </w:rPr>
              <w:t>68015862</w:t>
            </w:r>
            <w:r>
              <w:rPr>
                <w:rFonts w:ascii="宋体" w:hAnsi="宋体" w:eastAsia="宋体" w:cs="宋体"/>
                <w:spacing w:val="4"/>
                <w:sz w:val="15"/>
                <w:szCs w:val="15"/>
              </w:rPr>
              <w:t xml:space="preserve"> </w:t>
            </w:r>
            <w:r>
              <w:rPr>
                <w:rFonts w:ascii="宋体" w:hAnsi="宋体" w:eastAsia="宋体" w:cs="宋体"/>
                <w:color w:val="030000"/>
                <w:spacing w:val="4"/>
                <w:sz w:val="15"/>
                <w:szCs w:val="15"/>
              </w:rPr>
              <w:t>/</w:t>
            </w:r>
            <w:r>
              <w:rPr>
                <w:rFonts w:ascii="宋体" w:hAnsi="宋体" w:eastAsia="宋体" w:cs="宋体"/>
                <w:spacing w:val="4"/>
                <w:sz w:val="15"/>
                <w:szCs w:val="15"/>
              </w:rPr>
              <w:t xml:space="preserve"> </w:t>
            </w:r>
            <w:r>
              <w:rPr>
                <w:rFonts w:ascii="宋体" w:hAnsi="宋体" w:eastAsia="宋体" w:cs="宋体"/>
                <w:color w:val="030000"/>
                <w:spacing w:val="3"/>
                <w:sz w:val="15"/>
                <w:szCs w:val="15"/>
              </w:rPr>
              <w:t>68031465</w:t>
            </w:r>
          </w:p>
          <w:p w14:paraId="595966D0">
            <w:pPr>
              <w:autoSpaceDE w:val="0"/>
              <w:autoSpaceDN w:val="0"/>
              <w:spacing w:before="12" w:after="0" w:line="249" w:lineRule="auto"/>
              <w:ind w:left="812" w:right="0" w:firstLine="0"/>
            </w:pPr>
            <w:r>
              <w:rPr>
                <w:rFonts w:ascii="宋体" w:hAnsi="宋体" w:eastAsia="宋体" w:cs="宋体"/>
                <w:color w:val="030000"/>
                <w:spacing w:val="2"/>
                <w:sz w:val="15"/>
                <w:szCs w:val="15"/>
              </w:rPr>
              <w:t>陕西、重庆、黑</w:t>
            </w:r>
            <w:r>
              <w:rPr>
                <w:rFonts w:ascii="宋体" w:hAnsi="宋体" w:eastAsia="宋体" w:cs="宋体"/>
                <w:color w:val="030000"/>
                <w:spacing w:val="1"/>
                <w:sz w:val="15"/>
                <w:szCs w:val="15"/>
              </w:rPr>
              <w:t>龙江、大连、深圳、成都、北京、湖北</w:t>
            </w:r>
          </w:p>
          <w:p w14:paraId="65D46DD5">
            <w:pPr>
              <w:autoSpaceDE w:val="0"/>
              <w:autoSpaceDN w:val="0"/>
              <w:spacing w:before="12" w:after="0" w:line="249" w:lineRule="auto"/>
              <w:ind w:left="241" w:right="0" w:firstLine="0"/>
            </w:pPr>
            <w:r>
              <w:rPr>
                <w:rFonts w:ascii="宋体" w:hAnsi="宋体" w:eastAsia="宋体" w:cs="宋体"/>
                <w:color w:val="030000"/>
                <w:spacing w:val="8"/>
                <w:sz w:val="15"/>
                <w:szCs w:val="15"/>
              </w:rPr>
              <w:t>第三组：郭琨</w:t>
            </w:r>
            <w:r>
              <w:rPr>
                <w:rFonts w:ascii="宋体" w:hAnsi="宋体" w:eastAsia="宋体" w:cs="宋体"/>
                <w:spacing w:val="4"/>
                <w:sz w:val="15"/>
                <w:szCs w:val="15"/>
              </w:rPr>
              <w:t xml:space="preserve"> </w:t>
            </w:r>
            <w:r>
              <w:rPr>
                <w:rFonts w:ascii="宋体" w:hAnsi="宋体" w:eastAsia="宋体" w:cs="宋体"/>
                <w:color w:val="030000"/>
                <w:spacing w:val="9"/>
                <w:sz w:val="15"/>
                <w:szCs w:val="15"/>
              </w:rPr>
              <w:t>彭小盼</w:t>
            </w:r>
            <w:r>
              <w:rPr>
                <w:rFonts w:ascii="宋体" w:hAnsi="宋体" w:eastAsia="宋体" w:cs="宋体"/>
                <w:spacing w:val="5"/>
                <w:sz w:val="15"/>
                <w:szCs w:val="15"/>
              </w:rPr>
              <w:t xml:space="preserve"> </w:t>
            </w:r>
            <w:r>
              <w:rPr>
                <w:rFonts w:ascii="宋体" w:hAnsi="宋体" w:eastAsia="宋体" w:cs="宋体"/>
                <w:color w:val="030000"/>
                <w:spacing w:val="9"/>
                <w:sz w:val="15"/>
                <w:szCs w:val="15"/>
              </w:rPr>
              <w:t>汪要</w:t>
            </w:r>
            <w:r>
              <w:rPr>
                <w:rFonts w:ascii="宋体" w:hAnsi="宋体" w:eastAsia="宋体" w:cs="宋体"/>
                <w:spacing w:val="4"/>
                <w:sz w:val="15"/>
                <w:szCs w:val="15"/>
              </w:rPr>
              <w:t xml:space="preserve"> </w:t>
            </w:r>
            <w:r>
              <w:rPr>
                <w:rFonts w:ascii="宋体" w:hAnsi="宋体" w:eastAsia="宋体" w:cs="宋体"/>
                <w:color w:val="030000"/>
                <w:spacing w:val="4"/>
                <w:sz w:val="15"/>
                <w:szCs w:val="15"/>
              </w:rPr>
              <w:t>01068014500</w:t>
            </w:r>
            <w:r>
              <w:rPr>
                <w:rFonts w:ascii="宋体" w:hAnsi="宋体" w:eastAsia="宋体" w:cs="宋体"/>
                <w:spacing w:val="5"/>
                <w:sz w:val="15"/>
                <w:szCs w:val="15"/>
              </w:rPr>
              <w:t xml:space="preserve"> </w:t>
            </w:r>
            <w:r>
              <w:rPr>
                <w:rFonts w:ascii="宋体" w:hAnsi="宋体" w:eastAsia="宋体" w:cs="宋体"/>
                <w:color w:val="030000"/>
                <w:spacing w:val="7"/>
                <w:sz w:val="15"/>
                <w:szCs w:val="15"/>
              </w:rPr>
              <w:t>/</w:t>
            </w:r>
            <w:r>
              <w:rPr>
                <w:rFonts w:ascii="宋体" w:hAnsi="宋体" w:eastAsia="宋体" w:cs="宋体"/>
                <w:spacing w:val="4"/>
                <w:sz w:val="15"/>
                <w:szCs w:val="15"/>
              </w:rPr>
              <w:t xml:space="preserve"> </w:t>
            </w:r>
            <w:r>
              <w:rPr>
                <w:rFonts w:ascii="宋体" w:hAnsi="宋体" w:eastAsia="宋体" w:cs="宋体"/>
                <w:color w:val="030000"/>
                <w:spacing w:val="4"/>
                <w:sz w:val="15"/>
                <w:szCs w:val="15"/>
              </w:rPr>
              <w:t>68988328</w:t>
            </w:r>
            <w:r>
              <w:rPr>
                <w:rFonts w:ascii="宋体" w:hAnsi="宋体" w:eastAsia="宋体" w:cs="宋体"/>
                <w:spacing w:val="5"/>
                <w:sz w:val="15"/>
                <w:szCs w:val="15"/>
              </w:rPr>
              <w:t xml:space="preserve"> </w:t>
            </w:r>
            <w:r>
              <w:rPr>
                <w:rFonts w:ascii="宋体" w:hAnsi="宋体" w:eastAsia="宋体" w:cs="宋体"/>
                <w:color w:val="030000"/>
                <w:spacing w:val="7"/>
                <w:sz w:val="15"/>
                <w:szCs w:val="15"/>
              </w:rPr>
              <w:t>/</w:t>
            </w:r>
            <w:r>
              <w:rPr>
                <w:rFonts w:ascii="宋体" w:hAnsi="宋体" w:eastAsia="宋体" w:cs="宋体"/>
                <w:spacing w:val="5"/>
                <w:sz w:val="15"/>
                <w:szCs w:val="15"/>
              </w:rPr>
              <w:t xml:space="preserve"> </w:t>
            </w:r>
            <w:r>
              <w:rPr>
                <w:rFonts w:ascii="宋体" w:hAnsi="宋体" w:eastAsia="宋体" w:cs="宋体"/>
                <w:color w:val="030000"/>
                <w:spacing w:val="4"/>
                <w:sz w:val="15"/>
                <w:szCs w:val="15"/>
              </w:rPr>
              <w:t>68988171</w:t>
            </w:r>
          </w:p>
          <w:p w14:paraId="1B460743">
            <w:pPr>
              <w:autoSpaceDE w:val="0"/>
              <w:autoSpaceDN w:val="0"/>
              <w:spacing w:before="12" w:after="0" w:line="249" w:lineRule="auto"/>
              <w:ind w:left="812" w:right="0" w:firstLine="0"/>
            </w:pPr>
            <w:r>
              <w:rPr>
                <w:rFonts w:ascii="宋体" w:hAnsi="宋体" w:eastAsia="宋体" w:cs="宋体"/>
                <w:color w:val="030000"/>
                <w:spacing w:val="1"/>
                <w:sz w:val="15"/>
                <w:szCs w:val="15"/>
              </w:rPr>
              <w:t>济南、内蒙古、云南、天津、新疆、</w:t>
            </w:r>
            <w:r>
              <w:rPr>
                <w:rFonts w:ascii="宋体" w:hAnsi="宋体" w:eastAsia="宋体" w:cs="宋体"/>
                <w:color w:val="030000"/>
                <w:sz w:val="15"/>
                <w:szCs w:val="15"/>
              </w:rPr>
              <w:t>青岛</w:t>
            </w:r>
          </w:p>
          <w:p w14:paraId="1C89DE52">
            <w:pPr>
              <w:autoSpaceDE w:val="0"/>
              <w:autoSpaceDN w:val="0"/>
              <w:spacing w:before="12" w:after="0" w:line="249" w:lineRule="auto"/>
              <w:ind w:left="241" w:right="0" w:firstLine="0"/>
            </w:pPr>
            <w:r>
              <w:rPr>
                <w:rFonts w:ascii="宋体" w:hAnsi="宋体" w:eastAsia="宋体" w:cs="宋体"/>
                <w:color w:val="030000"/>
                <w:spacing w:val="11"/>
                <w:sz w:val="15"/>
                <w:szCs w:val="15"/>
              </w:rPr>
              <w:t>第四组：臧文如</w:t>
            </w:r>
            <w:r>
              <w:rPr>
                <w:rFonts w:ascii="宋体" w:hAnsi="宋体" w:eastAsia="宋体" w:cs="宋体"/>
                <w:spacing w:val="6"/>
                <w:sz w:val="15"/>
                <w:szCs w:val="15"/>
              </w:rPr>
              <w:t xml:space="preserve"> </w:t>
            </w:r>
            <w:r>
              <w:rPr>
                <w:rFonts w:ascii="宋体" w:hAnsi="宋体" w:eastAsia="宋体" w:cs="宋体"/>
                <w:color w:val="030000"/>
                <w:spacing w:val="13"/>
                <w:sz w:val="15"/>
                <w:szCs w:val="15"/>
              </w:rPr>
              <w:t>马君</w:t>
            </w:r>
            <w:r>
              <w:rPr>
                <w:rFonts w:ascii="宋体" w:hAnsi="宋体" w:eastAsia="宋体" w:cs="宋体"/>
                <w:spacing w:val="7"/>
                <w:sz w:val="15"/>
                <w:szCs w:val="15"/>
              </w:rPr>
              <w:t xml:space="preserve"> </w:t>
            </w:r>
            <w:r>
              <w:rPr>
                <w:rFonts w:ascii="宋体" w:hAnsi="宋体" w:eastAsia="宋体" w:cs="宋体"/>
                <w:color w:val="030000"/>
                <w:spacing w:val="12"/>
                <w:sz w:val="15"/>
                <w:szCs w:val="15"/>
              </w:rPr>
              <w:t>李晓娟</w:t>
            </w:r>
            <w:r>
              <w:rPr>
                <w:rFonts w:ascii="宋体" w:hAnsi="宋体" w:eastAsia="宋体" w:cs="宋体"/>
                <w:spacing w:val="6"/>
                <w:sz w:val="15"/>
                <w:szCs w:val="15"/>
              </w:rPr>
              <w:t xml:space="preserve"> </w:t>
            </w:r>
            <w:r>
              <w:rPr>
                <w:rFonts w:ascii="宋体" w:hAnsi="宋体" w:eastAsia="宋体" w:cs="宋体"/>
                <w:color w:val="030000"/>
                <w:spacing w:val="5"/>
                <w:sz w:val="15"/>
                <w:szCs w:val="15"/>
              </w:rPr>
              <w:t>010</w:t>
            </w:r>
            <w:r>
              <w:rPr>
                <w:rFonts w:ascii="宋体" w:hAnsi="宋体" w:eastAsia="宋体" w:cs="宋体"/>
                <w:spacing w:val="7"/>
                <w:sz w:val="15"/>
                <w:szCs w:val="15"/>
              </w:rPr>
              <w:t xml:space="preserve"> </w:t>
            </w:r>
            <w:r>
              <w:rPr>
                <w:rFonts w:ascii="宋体" w:hAnsi="宋体" w:eastAsia="宋体" w:cs="宋体"/>
                <w:color w:val="030000"/>
                <w:spacing w:val="6"/>
                <w:sz w:val="15"/>
                <w:szCs w:val="15"/>
              </w:rPr>
              <w:t>68036092</w:t>
            </w:r>
            <w:r>
              <w:rPr>
                <w:rFonts w:ascii="宋体" w:hAnsi="宋体" w:eastAsia="宋体" w:cs="宋体"/>
                <w:spacing w:val="6"/>
                <w:sz w:val="15"/>
                <w:szCs w:val="15"/>
              </w:rPr>
              <w:t xml:space="preserve"> </w:t>
            </w:r>
            <w:r>
              <w:rPr>
                <w:rFonts w:ascii="宋体" w:hAnsi="宋体" w:eastAsia="宋体" w:cs="宋体"/>
                <w:color w:val="030000"/>
                <w:spacing w:val="7"/>
                <w:sz w:val="15"/>
                <w:szCs w:val="15"/>
              </w:rPr>
              <w:t>/</w:t>
            </w:r>
            <w:r>
              <w:rPr>
                <w:rFonts w:ascii="宋体" w:hAnsi="宋体" w:eastAsia="宋体" w:cs="宋体"/>
                <w:spacing w:val="7"/>
                <w:sz w:val="15"/>
                <w:szCs w:val="15"/>
              </w:rPr>
              <w:t xml:space="preserve"> </w:t>
            </w:r>
            <w:r>
              <w:rPr>
                <w:rFonts w:ascii="宋体" w:hAnsi="宋体" w:eastAsia="宋体" w:cs="宋体"/>
                <w:color w:val="030000"/>
                <w:spacing w:val="5"/>
                <w:sz w:val="15"/>
                <w:szCs w:val="15"/>
              </w:rPr>
              <w:t>68048211</w:t>
            </w:r>
            <w:r>
              <w:rPr>
                <w:rFonts w:ascii="宋体" w:hAnsi="宋体" w:eastAsia="宋体" w:cs="宋体"/>
                <w:spacing w:val="6"/>
                <w:sz w:val="15"/>
                <w:szCs w:val="15"/>
              </w:rPr>
              <w:t xml:space="preserve"> </w:t>
            </w:r>
            <w:r>
              <w:rPr>
                <w:rFonts w:ascii="宋体" w:hAnsi="宋体" w:eastAsia="宋体" w:cs="宋体"/>
                <w:color w:val="030000"/>
                <w:spacing w:val="12"/>
                <w:sz w:val="15"/>
                <w:szCs w:val="15"/>
              </w:rPr>
              <w:t>/</w:t>
            </w:r>
            <w:r>
              <w:rPr>
                <w:rFonts w:ascii="宋体" w:hAnsi="宋体" w:eastAsia="宋体" w:cs="宋体"/>
                <w:spacing w:val="7"/>
                <w:sz w:val="15"/>
                <w:szCs w:val="15"/>
              </w:rPr>
              <w:t xml:space="preserve"> </w:t>
            </w:r>
            <w:r>
              <w:rPr>
                <w:rFonts w:ascii="宋体" w:hAnsi="宋体" w:eastAsia="宋体" w:cs="宋体"/>
                <w:color w:val="030000"/>
                <w:spacing w:val="5"/>
                <w:sz w:val="15"/>
                <w:szCs w:val="15"/>
              </w:rPr>
              <w:t>68983165</w:t>
            </w:r>
            <w:r>
              <w:rPr>
                <w:rFonts w:ascii="宋体" w:hAnsi="宋体" w:eastAsia="宋体" w:cs="宋体"/>
                <w:spacing w:val="6"/>
                <w:sz w:val="15"/>
                <w:szCs w:val="15"/>
              </w:rPr>
              <w:t xml:space="preserve"> </w:t>
            </w:r>
            <w:r>
              <w:rPr>
                <w:rFonts w:ascii="宋体" w:hAnsi="宋体" w:eastAsia="宋体" w:cs="宋体"/>
                <w:color w:val="030000"/>
                <w:spacing w:val="12"/>
                <w:sz w:val="15"/>
                <w:szCs w:val="15"/>
              </w:rPr>
              <w:t>/</w:t>
            </w:r>
            <w:r>
              <w:rPr>
                <w:rFonts w:ascii="宋体" w:hAnsi="宋体" w:eastAsia="宋体" w:cs="宋体"/>
                <w:spacing w:val="7"/>
                <w:sz w:val="15"/>
                <w:szCs w:val="15"/>
              </w:rPr>
              <w:t xml:space="preserve"> </w:t>
            </w:r>
            <w:r>
              <w:rPr>
                <w:rFonts w:ascii="宋体" w:hAnsi="宋体" w:eastAsia="宋体" w:cs="宋体"/>
                <w:color w:val="030000"/>
                <w:spacing w:val="5"/>
                <w:sz w:val="15"/>
                <w:szCs w:val="15"/>
              </w:rPr>
              <w:t>68031255</w:t>
            </w:r>
          </w:p>
          <w:p w14:paraId="759D106F">
            <w:pPr>
              <w:autoSpaceDE w:val="0"/>
              <w:autoSpaceDN w:val="0"/>
              <w:spacing w:before="14" w:after="0" w:line="249" w:lineRule="auto"/>
              <w:ind w:left="887" w:right="0" w:firstLine="0"/>
            </w:pPr>
            <w:r>
              <w:rPr>
                <w:rFonts w:ascii="宋体" w:hAnsi="宋体" w:eastAsia="宋体" w:cs="宋体"/>
                <w:color w:val="030000"/>
                <w:spacing w:val="1"/>
                <w:sz w:val="15"/>
                <w:szCs w:val="15"/>
              </w:rPr>
              <w:t>河南、沈阳、武汉、宁夏、辽宁、哈</w:t>
            </w:r>
            <w:r>
              <w:rPr>
                <w:rFonts w:ascii="宋体" w:hAnsi="宋体" w:eastAsia="宋体" w:cs="宋体"/>
                <w:color w:val="030000"/>
                <w:sz w:val="15"/>
                <w:szCs w:val="15"/>
              </w:rPr>
              <w:t>尔滨</w:t>
            </w:r>
          </w:p>
          <w:p w14:paraId="22CA3253">
            <w:pPr>
              <w:autoSpaceDE w:val="0"/>
              <w:autoSpaceDN w:val="0"/>
              <w:spacing w:before="12" w:after="0" w:line="249" w:lineRule="auto"/>
              <w:ind w:left="240" w:right="0" w:firstLine="0"/>
            </w:pPr>
            <w:r>
              <w:rPr>
                <w:rFonts w:ascii="宋体" w:hAnsi="宋体" w:eastAsia="宋体" w:cs="宋体"/>
                <w:color w:val="030000"/>
                <w:spacing w:val="11"/>
                <w:sz w:val="15"/>
                <w:szCs w:val="15"/>
              </w:rPr>
              <w:t>第五组：翟潇宇</w:t>
            </w:r>
            <w:r>
              <w:rPr>
                <w:rFonts w:ascii="宋体" w:hAnsi="宋体" w:eastAsia="宋体" w:cs="宋体"/>
                <w:spacing w:val="78"/>
                <w:sz w:val="15"/>
                <w:szCs w:val="15"/>
              </w:rPr>
              <w:t xml:space="preserve"> </w:t>
            </w:r>
            <w:r>
              <w:rPr>
                <w:rFonts w:ascii="宋体" w:hAnsi="宋体" w:eastAsia="宋体" w:cs="宋体"/>
                <w:color w:val="030000"/>
                <w:spacing w:val="6"/>
                <w:sz w:val="15"/>
                <w:szCs w:val="15"/>
              </w:rPr>
              <w:t>01068030515</w:t>
            </w:r>
          </w:p>
          <w:p w14:paraId="3E98D96D">
            <w:pPr>
              <w:autoSpaceDE w:val="0"/>
              <w:autoSpaceDN w:val="0"/>
              <w:spacing w:before="12" w:after="0" w:line="249" w:lineRule="auto"/>
              <w:ind w:left="811" w:right="0" w:firstLine="0"/>
            </w:pPr>
            <w:r>
              <w:rPr>
                <w:rFonts w:ascii="宋体" w:hAnsi="宋体" w:eastAsia="宋体" w:cs="宋体"/>
                <w:color w:val="030000"/>
                <w:spacing w:val="-4"/>
                <w:sz w:val="15"/>
                <w:szCs w:val="15"/>
              </w:rPr>
              <w:t>江</w:t>
            </w:r>
            <w:r>
              <w:rPr>
                <w:rFonts w:ascii="宋体" w:hAnsi="宋体" w:eastAsia="宋体" w:cs="宋体"/>
                <w:color w:val="030000"/>
                <w:spacing w:val="-3"/>
                <w:sz w:val="15"/>
                <w:szCs w:val="15"/>
              </w:rPr>
              <w:t>西、青海</w:t>
            </w:r>
          </w:p>
        </w:tc>
      </w:tr>
      <w:tr w14:paraId="375F2517">
        <w:tblPrEx>
          <w:tblCellMar>
            <w:top w:w="0" w:type="dxa"/>
            <w:left w:w="0" w:type="dxa"/>
            <w:bottom w:w="0" w:type="dxa"/>
            <w:right w:w="0" w:type="dxa"/>
          </w:tblCellMar>
        </w:tblPrEx>
        <w:trPr>
          <w:trHeight w:val="555" w:hRule="exact"/>
        </w:trPr>
        <w:tc>
          <w:tcPr>
            <w:tcW w:w="10628" w:type="dxa"/>
            <w:gridSpan w:val="7"/>
            <w:tcBorders>
              <w:top w:val="single" w:color="000000" w:sz="10" w:space="0"/>
              <w:left w:val="single" w:color="000000" w:sz="10" w:space="0"/>
              <w:bottom w:val="single" w:color="000000" w:sz="6" w:space="0"/>
              <w:right w:val="single" w:color="000000" w:sz="10" w:space="0"/>
            </w:tcBorders>
          </w:tcPr>
          <w:p w14:paraId="65DA9175">
            <w:pPr>
              <w:spacing w:before="0" w:after="0" w:line="152" w:lineRule="exact"/>
              <w:ind w:left="0" w:right="0"/>
            </w:pPr>
          </w:p>
          <w:p w14:paraId="32E48A7C">
            <w:pPr>
              <w:autoSpaceDE w:val="0"/>
              <w:autoSpaceDN w:val="0"/>
              <w:spacing w:before="0" w:after="0" w:line="249" w:lineRule="auto"/>
              <w:ind w:left="93" w:right="0" w:firstLine="0"/>
            </w:pPr>
            <w:r>
              <w:rPr>
                <w:rFonts w:ascii="宋体" w:hAnsi="宋体" w:eastAsia="宋体" w:cs="宋体"/>
                <w:b/>
                <w:color w:val="000000"/>
                <w:spacing w:val="-6"/>
                <w:sz w:val="15"/>
                <w:szCs w:val="15"/>
              </w:rPr>
              <w:t>展</w:t>
            </w:r>
            <w:r>
              <w:rPr>
                <w:rFonts w:ascii="宋体" w:hAnsi="宋体" w:eastAsia="宋体" w:cs="宋体"/>
                <w:b/>
                <w:color w:val="000000"/>
                <w:spacing w:val="-5"/>
                <w:sz w:val="15"/>
                <w:szCs w:val="15"/>
              </w:rPr>
              <w:t>出产品</w:t>
            </w:r>
          </w:p>
        </w:tc>
      </w:tr>
      <w:tr w14:paraId="7E276B9C">
        <w:tblPrEx>
          <w:tblCellMar>
            <w:top w:w="0" w:type="dxa"/>
            <w:left w:w="0" w:type="dxa"/>
            <w:bottom w:w="0" w:type="dxa"/>
            <w:right w:w="0" w:type="dxa"/>
          </w:tblCellMar>
        </w:tblPrEx>
        <w:trPr>
          <w:trHeight w:val="279" w:hRule="exact"/>
        </w:trPr>
        <w:tc>
          <w:tcPr>
            <w:tcW w:w="2552" w:type="dxa"/>
            <w:gridSpan w:val="2"/>
            <w:vMerge w:val="restart"/>
            <w:tcBorders>
              <w:top w:val="single" w:color="000000" w:sz="6" w:space="0"/>
              <w:left w:val="single" w:color="000000" w:sz="10" w:space="0"/>
              <w:bottom w:val="single" w:color="000000" w:sz="6" w:space="0"/>
              <w:right w:val="single" w:color="000000" w:sz="2" w:space="0"/>
            </w:tcBorders>
          </w:tcPr>
          <w:p w14:paraId="40974DA7">
            <w:pPr>
              <w:spacing w:before="0" w:after="0" w:line="161" w:lineRule="exact"/>
              <w:ind w:left="0" w:right="0"/>
            </w:pPr>
          </w:p>
          <w:p w14:paraId="1688C04E">
            <w:pPr>
              <w:autoSpaceDE w:val="0"/>
              <w:autoSpaceDN w:val="0"/>
              <w:spacing w:before="0" w:after="0" w:line="249" w:lineRule="auto"/>
              <w:ind w:left="857" w:right="0" w:firstLine="0"/>
            </w:pPr>
            <w:r>
              <w:rPr>
                <w:rFonts w:ascii="宋体" w:hAnsi="宋体" w:eastAsia="宋体" w:cs="宋体"/>
                <w:color w:val="000000"/>
                <w:sz w:val="15"/>
                <w:szCs w:val="15"/>
              </w:rPr>
              <w:t>参展产品</w:t>
            </w:r>
            <w:r>
              <w:rPr>
                <w:rFonts w:ascii="宋体" w:hAnsi="宋体" w:eastAsia="宋体" w:cs="宋体"/>
                <w:spacing w:val="-40"/>
                <w:sz w:val="15"/>
                <w:szCs w:val="15"/>
              </w:rPr>
              <w:t xml:space="preserve"> </w:t>
            </w:r>
            <w:r>
              <w:rPr>
                <w:rFonts w:ascii="宋体" w:hAnsi="宋体" w:eastAsia="宋体" w:cs="宋体"/>
                <w:color w:val="000000"/>
                <w:sz w:val="15"/>
                <w:szCs w:val="15"/>
              </w:rPr>
              <w:t>1*</w:t>
            </w:r>
          </w:p>
        </w:tc>
        <w:tc>
          <w:tcPr>
            <w:tcW w:w="8076" w:type="dxa"/>
            <w:gridSpan w:val="5"/>
            <w:tcBorders>
              <w:top w:val="single" w:color="000000" w:sz="6" w:space="0"/>
              <w:left w:val="single" w:color="000000" w:sz="2" w:space="0"/>
              <w:bottom w:val="single" w:color="000000" w:sz="6" w:space="0"/>
              <w:right w:val="single" w:color="000000" w:sz="10" w:space="0"/>
            </w:tcBorders>
          </w:tcPr>
          <w:p w14:paraId="2D55BE67">
            <w:pPr>
              <w:autoSpaceDE w:val="0"/>
              <w:autoSpaceDN w:val="0"/>
              <w:spacing w:before="62" w:after="0" w:line="243" w:lineRule="auto"/>
              <w:ind w:left="92" w:right="0" w:firstLine="0"/>
            </w:pPr>
            <w:r>
              <w:rPr>
                <w:rFonts w:ascii="宋体" w:hAnsi="宋体" w:eastAsia="宋体" w:cs="宋体"/>
                <w:color w:val="000000"/>
                <w:spacing w:val="-21"/>
                <w:sz w:val="15"/>
                <w:szCs w:val="15"/>
              </w:rPr>
              <w:t>中文</w:t>
            </w:r>
            <w:r>
              <w:rPr>
                <w:rFonts w:ascii="宋体" w:hAnsi="宋体" w:eastAsia="宋体" w:cs="宋体"/>
                <w:color w:val="000000"/>
                <w:spacing w:val="-10"/>
                <w:sz w:val="15"/>
                <w:szCs w:val="15"/>
              </w:rPr>
              <w:t>:</w:t>
            </w:r>
          </w:p>
        </w:tc>
      </w:tr>
      <w:tr w14:paraId="4647EDF6">
        <w:tblPrEx>
          <w:tblCellMar>
            <w:top w:w="0" w:type="dxa"/>
            <w:left w:w="0" w:type="dxa"/>
            <w:bottom w:w="0" w:type="dxa"/>
            <w:right w:w="0" w:type="dxa"/>
          </w:tblCellMar>
        </w:tblPrEx>
        <w:trPr>
          <w:trHeight w:val="282" w:hRule="exact"/>
        </w:trPr>
        <w:tc>
          <w:tcPr>
            <w:tcW w:w="2552" w:type="dxa"/>
            <w:gridSpan w:val="2"/>
            <w:vMerge w:val="continue"/>
            <w:tcBorders>
              <w:top w:val="single" w:color="000000" w:sz="6" w:space="0"/>
              <w:left w:val="single" w:color="000000" w:sz="10" w:space="0"/>
              <w:bottom w:val="single" w:color="000000" w:sz="6" w:space="0"/>
              <w:right w:val="single" w:color="000000" w:sz="2" w:space="0"/>
            </w:tcBorders>
          </w:tcPr>
          <w:p w14:paraId="050B8DB9"/>
        </w:tc>
        <w:tc>
          <w:tcPr>
            <w:tcW w:w="8076" w:type="dxa"/>
            <w:gridSpan w:val="5"/>
            <w:tcBorders>
              <w:top w:val="single" w:color="000000" w:sz="6" w:space="0"/>
              <w:left w:val="single" w:color="000000" w:sz="2" w:space="0"/>
              <w:bottom w:val="single" w:color="000000" w:sz="6" w:space="0"/>
              <w:right w:val="single" w:color="000000" w:sz="10" w:space="0"/>
            </w:tcBorders>
          </w:tcPr>
          <w:p w14:paraId="46D3A502">
            <w:pPr>
              <w:autoSpaceDE w:val="0"/>
              <w:autoSpaceDN w:val="0"/>
              <w:spacing w:before="62" w:after="0" w:line="248" w:lineRule="auto"/>
              <w:ind w:left="92" w:right="0" w:firstLine="0"/>
            </w:pPr>
            <w:r>
              <w:rPr>
                <w:rFonts w:ascii="宋体" w:hAnsi="宋体" w:eastAsia="宋体" w:cs="宋体"/>
                <w:color w:val="000000"/>
                <w:spacing w:val="-21"/>
                <w:sz w:val="15"/>
                <w:szCs w:val="15"/>
              </w:rPr>
              <w:t>英文</w:t>
            </w:r>
            <w:r>
              <w:rPr>
                <w:rFonts w:ascii="宋体" w:hAnsi="宋体" w:eastAsia="宋体" w:cs="宋体"/>
                <w:color w:val="000000"/>
                <w:spacing w:val="-10"/>
                <w:sz w:val="15"/>
                <w:szCs w:val="15"/>
              </w:rPr>
              <w:t>:</w:t>
            </w:r>
          </w:p>
        </w:tc>
      </w:tr>
      <w:tr w14:paraId="0C857C39">
        <w:tblPrEx>
          <w:tblCellMar>
            <w:top w:w="0" w:type="dxa"/>
            <w:left w:w="0" w:type="dxa"/>
            <w:bottom w:w="0" w:type="dxa"/>
            <w:right w:w="0" w:type="dxa"/>
          </w:tblCellMar>
        </w:tblPrEx>
        <w:trPr>
          <w:trHeight w:val="272" w:hRule="exact"/>
        </w:trPr>
        <w:tc>
          <w:tcPr>
            <w:tcW w:w="2552" w:type="dxa"/>
            <w:gridSpan w:val="2"/>
            <w:vMerge w:val="restart"/>
            <w:tcBorders>
              <w:top w:val="single" w:color="000000" w:sz="6" w:space="0"/>
              <w:left w:val="single" w:color="000000" w:sz="10" w:space="0"/>
              <w:bottom w:val="single" w:color="000000" w:sz="6" w:space="0"/>
              <w:right w:val="single" w:color="000000" w:sz="2" w:space="0"/>
            </w:tcBorders>
          </w:tcPr>
          <w:p w14:paraId="7179C335">
            <w:pPr>
              <w:spacing w:before="0" w:after="0" w:line="184" w:lineRule="exact"/>
              <w:ind w:left="0" w:right="0"/>
            </w:pPr>
          </w:p>
          <w:p w14:paraId="0CECA1D7">
            <w:pPr>
              <w:autoSpaceDE w:val="0"/>
              <w:autoSpaceDN w:val="0"/>
              <w:spacing w:before="0" w:after="0" w:line="249" w:lineRule="auto"/>
              <w:ind w:left="887" w:right="0" w:firstLine="0"/>
            </w:pPr>
            <w:r>
              <w:rPr>
                <w:rFonts w:ascii="宋体" w:hAnsi="宋体" w:eastAsia="宋体" w:cs="宋体"/>
                <w:color w:val="000000"/>
                <w:spacing w:val="1"/>
                <w:sz w:val="15"/>
                <w:szCs w:val="15"/>
              </w:rPr>
              <w:t>参展产品</w:t>
            </w:r>
            <w:r>
              <w:rPr>
                <w:rFonts w:ascii="宋体" w:hAnsi="宋体" w:eastAsia="宋体" w:cs="宋体"/>
                <w:spacing w:val="-38"/>
                <w:sz w:val="15"/>
                <w:szCs w:val="15"/>
              </w:rPr>
              <w:t xml:space="preserve"> </w:t>
            </w:r>
            <w:r>
              <w:rPr>
                <w:rFonts w:ascii="宋体" w:hAnsi="宋体" w:eastAsia="宋体" w:cs="宋体"/>
                <w:color w:val="000000"/>
                <w:spacing w:val="1"/>
                <w:sz w:val="15"/>
                <w:szCs w:val="15"/>
              </w:rPr>
              <w:t>2</w:t>
            </w:r>
          </w:p>
        </w:tc>
        <w:tc>
          <w:tcPr>
            <w:tcW w:w="8076" w:type="dxa"/>
            <w:gridSpan w:val="5"/>
            <w:tcBorders>
              <w:top w:val="single" w:color="000000" w:sz="6" w:space="0"/>
              <w:left w:val="single" w:color="000000" w:sz="2" w:space="0"/>
              <w:bottom w:val="single" w:color="000000" w:sz="6" w:space="0"/>
              <w:right w:val="single" w:color="000000" w:sz="10" w:space="0"/>
            </w:tcBorders>
          </w:tcPr>
          <w:p w14:paraId="5F2A135C">
            <w:pPr>
              <w:autoSpaceDE w:val="0"/>
              <w:autoSpaceDN w:val="0"/>
              <w:spacing w:before="60" w:after="0" w:line="240" w:lineRule="auto"/>
              <w:ind w:left="92" w:right="0" w:firstLine="0"/>
            </w:pPr>
            <w:r>
              <w:rPr>
                <w:rFonts w:ascii="宋体" w:hAnsi="宋体" w:eastAsia="宋体" w:cs="宋体"/>
                <w:color w:val="000000"/>
                <w:spacing w:val="-21"/>
                <w:sz w:val="15"/>
                <w:szCs w:val="15"/>
              </w:rPr>
              <w:t>中文</w:t>
            </w:r>
            <w:r>
              <w:rPr>
                <w:rFonts w:ascii="宋体" w:hAnsi="宋体" w:eastAsia="宋体" w:cs="宋体"/>
                <w:color w:val="000000"/>
                <w:spacing w:val="-10"/>
                <w:sz w:val="15"/>
                <w:szCs w:val="15"/>
              </w:rPr>
              <w:t>:</w:t>
            </w:r>
          </w:p>
        </w:tc>
      </w:tr>
      <w:tr w14:paraId="691EA89C">
        <w:tblPrEx>
          <w:tblCellMar>
            <w:top w:w="0" w:type="dxa"/>
            <w:left w:w="0" w:type="dxa"/>
            <w:bottom w:w="0" w:type="dxa"/>
            <w:right w:w="0" w:type="dxa"/>
          </w:tblCellMar>
        </w:tblPrEx>
        <w:trPr>
          <w:trHeight w:val="336" w:hRule="exact"/>
        </w:trPr>
        <w:tc>
          <w:tcPr>
            <w:tcW w:w="2552" w:type="dxa"/>
            <w:gridSpan w:val="2"/>
            <w:vMerge w:val="continue"/>
            <w:tcBorders>
              <w:top w:val="single" w:color="000000" w:sz="6" w:space="0"/>
              <w:left w:val="single" w:color="000000" w:sz="10" w:space="0"/>
              <w:bottom w:val="single" w:color="000000" w:sz="6" w:space="0"/>
              <w:right w:val="single" w:color="000000" w:sz="2" w:space="0"/>
            </w:tcBorders>
          </w:tcPr>
          <w:p w14:paraId="17826F2E"/>
        </w:tc>
        <w:tc>
          <w:tcPr>
            <w:tcW w:w="8076" w:type="dxa"/>
            <w:gridSpan w:val="5"/>
            <w:tcBorders>
              <w:top w:val="single" w:color="000000" w:sz="6" w:space="0"/>
              <w:left w:val="single" w:color="000000" w:sz="2" w:space="0"/>
              <w:bottom w:val="single" w:color="000000" w:sz="6" w:space="0"/>
              <w:right w:val="single" w:color="000000" w:sz="10" w:space="0"/>
            </w:tcBorders>
          </w:tcPr>
          <w:p w14:paraId="6266CE38">
            <w:pPr>
              <w:autoSpaceDE w:val="0"/>
              <w:autoSpaceDN w:val="0"/>
              <w:spacing w:before="62" w:after="0" w:line="249" w:lineRule="auto"/>
              <w:ind w:left="92" w:right="0" w:firstLine="0"/>
            </w:pPr>
            <w:r>
              <w:rPr>
                <w:rFonts w:ascii="宋体" w:hAnsi="宋体" w:eastAsia="宋体" w:cs="宋体"/>
                <w:color w:val="000000"/>
                <w:spacing w:val="-21"/>
                <w:sz w:val="15"/>
                <w:szCs w:val="15"/>
              </w:rPr>
              <w:t>英文</w:t>
            </w:r>
            <w:r>
              <w:rPr>
                <w:rFonts w:ascii="宋体" w:hAnsi="宋体" w:eastAsia="宋体" w:cs="宋体"/>
                <w:color w:val="000000"/>
                <w:spacing w:val="-10"/>
                <w:sz w:val="15"/>
                <w:szCs w:val="15"/>
              </w:rPr>
              <w:t>:</w:t>
            </w:r>
          </w:p>
        </w:tc>
      </w:tr>
      <w:tr w14:paraId="0D12419E">
        <w:tblPrEx>
          <w:tblCellMar>
            <w:top w:w="0" w:type="dxa"/>
            <w:left w:w="0" w:type="dxa"/>
            <w:bottom w:w="0" w:type="dxa"/>
            <w:right w:w="0" w:type="dxa"/>
          </w:tblCellMar>
        </w:tblPrEx>
        <w:trPr>
          <w:trHeight w:val="276" w:hRule="exact"/>
        </w:trPr>
        <w:tc>
          <w:tcPr>
            <w:tcW w:w="2552" w:type="dxa"/>
            <w:gridSpan w:val="2"/>
            <w:vMerge w:val="restart"/>
            <w:tcBorders>
              <w:top w:val="single" w:color="000000" w:sz="6" w:space="0"/>
              <w:left w:val="single" w:color="000000" w:sz="10" w:space="0"/>
              <w:bottom w:val="single" w:color="000000" w:sz="6" w:space="0"/>
              <w:right w:val="single" w:color="000000" w:sz="2" w:space="0"/>
            </w:tcBorders>
          </w:tcPr>
          <w:p w14:paraId="571F54D5">
            <w:pPr>
              <w:spacing w:before="0" w:after="0" w:line="174" w:lineRule="exact"/>
              <w:ind w:left="0" w:right="0"/>
            </w:pPr>
          </w:p>
          <w:p w14:paraId="0D34D3CF">
            <w:pPr>
              <w:autoSpaceDE w:val="0"/>
              <w:autoSpaceDN w:val="0"/>
              <w:spacing w:before="0" w:after="0" w:line="249" w:lineRule="auto"/>
              <w:ind w:left="887" w:right="0" w:firstLine="0"/>
            </w:pPr>
            <w:r>
              <w:rPr>
                <w:rFonts w:ascii="宋体" w:hAnsi="宋体" w:eastAsia="宋体" w:cs="宋体"/>
                <w:color w:val="000000"/>
                <w:spacing w:val="1"/>
                <w:sz w:val="15"/>
                <w:szCs w:val="15"/>
              </w:rPr>
              <w:t>参展产品</w:t>
            </w:r>
            <w:r>
              <w:rPr>
                <w:rFonts w:ascii="宋体" w:hAnsi="宋体" w:eastAsia="宋体" w:cs="宋体"/>
                <w:spacing w:val="-38"/>
                <w:sz w:val="15"/>
                <w:szCs w:val="15"/>
              </w:rPr>
              <w:t xml:space="preserve"> </w:t>
            </w:r>
            <w:r>
              <w:rPr>
                <w:rFonts w:ascii="宋体" w:hAnsi="宋体" w:eastAsia="宋体" w:cs="宋体"/>
                <w:color w:val="000000"/>
                <w:spacing w:val="1"/>
                <w:sz w:val="15"/>
                <w:szCs w:val="15"/>
              </w:rPr>
              <w:t>3</w:t>
            </w:r>
          </w:p>
        </w:tc>
        <w:tc>
          <w:tcPr>
            <w:tcW w:w="8076" w:type="dxa"/>
            <w:gridSpan w:val="5"/>
            <w:tcBorders>
              <w:top w:val="single" w:color="000000" w:sz="6" w:space="0"/>
              <w:left w:val="single" w:color="000000" w:sz="2" w:space="0"/>
              <w:bottom w:val="single" w:color="000000" w:sz="6" w:space="0"/>
              <w:right w:val="single" w:color="000000" w:sz="10" w:space="0"/>
            </w:tcBorders>
          </w:tcPr>
          <w:p w14:paraId="15DF6B9B">
            <w:pPr>
              <w:autoSpaceDE w:val="0"/>
              <w:autoSpaceDN w:val="0"/>
              <w:spacing w:before="62" w:after="0" w:line="240" w:lineRule="auto"/>
              <w:ind w:left="92" w:right="0" w:firstLine="0"/>
            </w:pPr>
            <w:r>
              <w:rPr>
                <w:rFonts w:ascii="宋体" w:hAnsi="宋体" w:eastAsia="宋体" w:cs="宋体"/>
                <w:color w:val="000000"/>
                <w:spacing w:val="-21"/>
                <w:sz w:val="15"/>
                <w:szCs w:val="15"/>
              </w:rPr>
              <w:t>中文</w:t>
            </w:r>
            <w:r>
              <w:rPr>
                <w:rFonts w:ascii="宋体" w:hAnsi="宋体" w:eastAsia="宋体" w:cs="宋体"/>
                <w:color w:val="000000"/>
                <w:spacing w:val="-10"/>
                <w:sz w:val="15"/>
                <w:szCs w:val="15"/>
              </w:rPr>
              <w:t>:</w:t>
            </w:r>
          </w:p>
        </w:tc>
      </w:tr>
      <w:tr w14:paraId="0176B11C">
        <w:tblPrEx>
          <w:tblCellMar>
            <w:top w:w="0" w:type="dxa"/>
            <w:left w:w="0" w:type="dxa"/>
            <w:bottom w:w="0" w:type="dxa"/>
            <w:right w:w="0" w:type="dxa"/>
          </w:tblCellMar>
        </w:tblPrEx>
        <w:trPr>
          <w:trHeight w:val="349" w:hRule="exact"/>
        </w:trPr>
        <w:tc>
          <w:tcPr>
            <w:tcW w:w="2552" w:type="dxa"/>
            <w:gridSpan w:val="2"/>
            <w:vMerge w:val="continue"/>
            <w:tcBorders>
              <w:top w:val="single" w:color="000000" w:sz="6" w:space="0"/>
              <w:left w:val="single" w:color="000000" w:sz="10" w:space="0"/>
              <w:bottom w:val="single" w:color="000000" w:sz="6" w:space="0"/>
              <w:right w:val="single" w:color="000000" w:sz="2" w:space="0"/>
            </w:tcBorders>
          </w:tcPr>
          <w:p w14:paraId="1CDCD622"/>
        </w:tc>
        <w:tc>
          <w:tcPr>
            <w:tcW w:w="8076" w:type="dxa"/>
            <w:gridSpan w:val="5"/>
            <w:tcBorders>
              <w:top w:val="single" w:color="000000" w:sz="6" w:space="0"/>
              <w:left w:val="single" w:color="000000" w:sz="2" w:space="0"/>
              <w:bottom w:val="single" w:color="000000" w:sz="6" w:space="0"/>
              <w:right w:val="single" w:color="000000" w:sz="10" w:space="0"/>
            </w:tcBorders>
          </w:tcPr>
          <w:p w14:paraId="6413331C">
            <w:pPr>
              <w:autoSpaceDE w:val="0"/>
              <w:autoSpaceDN w:val="0"/>
              <w:spacing w:before="60" w:after="0" w:line="249" w:lineRule="auto"/>
              <w:ind w:left="92" w:right="0" w:firstLine="0"/>
            </w:pPr>
            <w:r>
              <w:rPr>
                <w:rFonts w:ascii="宋体" w:hAnsi="宋体" w:eastAsia="宋体" w:cs="宋体"/>
                <w:color w:val="000000"/>
                <w:spacing w:val="-21"/>
                <w:sz w:val="15"/>
                <w:szCs w:val="15"/>
              </w:rPr>
              <w:t>英文</w:t>
            </w:r>
            <w:r>
              <w:rPr>
                <w:rFonts w:ascii="宋体" w:hAnsi="宋体" w:eastAsia="宋体" w:cs="宋体"/>
                <w:color w:val="000000"/>
                <w:spacing w:val="-10"/>
                <w:sz w:val="15"/>
                <w:szCs w:val="15"/>
              </w:rPr>
              <w:t>:</w:t>
            </w:r>
          </w:p>
        </w:tc>
      </w:tr>
    </w:tbl>
    <w:p w14:paraId="7C7E635E">
      <w:pPr>
        <w:sectPr>
          <w:type w:val="continuous"/>
          <w:pgSz w:w="11905" w:h="16837"/>
          <w:pgMar w:top="0" w:right="0" w:bottom="0" w:left="0" w:header="0" w:footer="0" w:gutter="0"/>
          <w:cols w:space="720" w:num="1"/>
        </w:sectPr>
      </w:pPr>
    </w:p>
    <w:p w14:paraId="735A6305">
      <w:pPr>
        <w:spacing w:before="0" w:after="0" w:line="200" w:lineRule="exact"/>
        <w:ind w:left="0" w:right="0"/>
      </w:pPr>
    </w:p>
    <w:p w14:paraId="3B2E5822">
      <w:pPr>
        <w:sectPr>
          <w:pgSz w:w="11905" w:h="16837"/>
          <w:pgMar w:top="0" w:right="0" w:bottom="0" w:left="0" w:header="0" w:footer="0" w:gutter="0"/>
          <w:cols w:space="720" w:num="1"/>
        </w:sectPr>
      </w:pPr>
    </w:p>
    <w:p w14:paraId="2A748BAD">
      <w:pPr>
        <w:spacing w:before="0" w:after="0" w:line="200" w:lineRule="exact"/>
        <w:ind w:left="0" w:right="0"/>
      </w:pPr>
    </w:p>
    <w:p w14:paraId="394C7AA1">
      <w:pPr>
        <w:sectPr>
          <w:type w:val="continuous"/>
          <w:pgSz w:w="11905" w:h="16837"/>
          <w:pgMar w:top="0" w:right="0" w:bottom="0" w:left="0" w:header="0" w:footer="0" w:gutter="0"/>
          <w:cols w:space="720" w:num="1"/>
        </w:sectPr>
      </w:pPr>
    </w:p>
    <w:p w14:paraId="71A2DFEF">
      <w:pPr>
        <w:spacing w:before="0" w:after="0" w:line="200" w:lineRule="exact"/>
        <w:ind w:left="0" w:right="0"/>
      </w:pPr>
    </w:p>
    <w:p w14:paraId="5A5CB240">
      <w:pPr>
        <w:sectPr>
          <w:type w:val="continuous"/>
          <w:pgSz w:w="11905" w:h="16837"/>
          <w:pgMar w:top="0" w:right="0" w:bottom="0" w:left="0" w:header="0" w:footer="0" w:gutter="0"/>
          <w:cols w:space="720" w:num="1"/>
        </w:sectPr>
      </w:pPr>
    </w:p>
    <w:p w14:paraId="5AC76AA6">
      <w:pPr>
        <w:spacing w:before="0" w:after="0" w:line="284" w:lineRule="exact"/>
        <w:ind w:left="0" w:right="0"/>
      </w:pPr>
    </w:p>
    <w:p w14:paraId="618DD67D">
      <w:pPr>
        <w:sectPr>
          <w:type w:val="continuous"/>
          <w:pgSz w:w="11905" w:h="16837"/>
          <w:pgMar w:top="0" w:right="0" w:bottom="0" w:left="0" w:header="0" w:footer="0" w:gutter="0"/>
          <w:cols w:space="720" w:num="1"/>
        </w:sectPr>
      </w:pPr>
    </w:p>
    <w:tbl>
      <w:tblPr>
        <w:tblStyle w:val="2"/>
        <w:tblW w:w="0" w:type="auto"/>
        <w:tblInd w:w="755" w:type="dxa"/>
        <w:tblLayout w:type="fixed"/>
        <w:tblCellMar>
          <w:top w:w="0" w:type="dxa"/>
          <w:left w:w="0" w:type="dxa"/>
          <w:bottom w:w="0" w:type="dxa"/>
          <w:right w:w="0" w:type="dxa"/>
        </w:tblCellMar>
      </w:tblPr>
      <w:tblGrid>
        <w:gridCol w:w="2502"/>
        <w:gridCol w:w="1724"/>
        <w:gridCol w:w="795"/>
        <w:gridCol w:w="2475"/>
        <w:gridCol w:w="2880"/>
      </w:tblGrid>
      <w:tr w14:paraId="13E0BCA1">
        <w:tblPrEx>
          <w:tblCellMar>
            <w:top w:w="0" w:type="dxa"/>
            <w:left w:w="0" w:type="dxa"/>
            <w:bottom w:w="0" w:type="dxa"/>
            <w:right w:w="0" w:type="dxa"/>
          </w:tblCellMar>
        </w:tblPrEx>
        <w:trPr>
          <w:trHeight w:val="2303" w:hRule="exact"/>
        </w:trPr>
        <w:tc>
          <w:tcPr>
            <w:tcW w:w="10378" w:type="dxa"/>
            <w:gridSpan w:val="5"/>
            <w:tcBorders>
              <w:top w:val="single" w:color="030000" w:sz="10" w:space="0"/>
              <w:left w:val="single" w:color="030000" w:sz="10" w:space="0"/>
              <w:bottom w:val="single" w:color="030000" w:sz="0" w:space="0"/>
              <w:right w:val="single" w:color="030000" w:sz="10" w:space="0"/>
            </w:tcBorders>
          </w:tcPr>
          <w:p w14:paraId="02961963">
            <w:r>
              <w:rPr>
                <w:rFonts w:hint="eastAsia" w:eastAsia="宋体"/>
                <w:lang w:eastAsia="zh-CN"/>
              </w:rPr>
              <w:drawing>
                <wp:inline distT="0" distB="0" distL="114300" distR="114300">
                  <wp:extent cx="6729095" cy="1397000"/>
                  <wp:effectExtent l="0" t="0" r="14605" b="12700"/>
                  <wp:docPr id="2" name="图片 2" descr="d021fe443bb932bd6ca357b7a36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21fe443bb932bd6ca357b7a367318"/>
                          <pic:cNvPicPr>
                            <a:picLocks noChangeAspect="1"/>
                          </pic:cNvPicPr>
                        </pic:nvPicPr>
                        <pic:blipFill>
                          <a:blip r:embed="rId4"/>
                          <a:stretch>
                            <a:fillRect/>
                          </a:stretch>
                        </pic:blipFill>
                        <pic:spPr>
                          <a:xfrm>
                            <a:off x="0" y="0"/>
                            <a:ext cx="6729095" cy="1397000"/>
                          </a:xfrm>
                          <a:prstGeom prst="rect">
                            <a:avLst/>
                          </a:prstGeom>
                        </pic:spPr>
                      </pic:pic>
                    </a:graphicData>
                  </a:graphic>
                </wp:inline>
              </w:drawing>
            </w:r>
          </w:p>
        </w:tc>
      </w:tr>
      <w:tr w14:paraId="1EED3216">
        <w:tblPrEx>
          <w:tblCellMar>
            <w:top w:w="0" w:type="dxa"/>
            <w:left w:w="0" w:type="dxa"/>
            <w:bottom w:w="0" w:type="dxa"/>
            <w:right w:w="0" w:type="dxa"/>
          </w:tblCellMar>
        </w:tblPrEx>
        <w:trPr>
          <w:trHeight w:val="348" w:hRule="exact"/>
        </w:trPr>
        <w:tc>
          <w:tcPr>
            <w:tcW w:w="10378" w:type="dxa"/>
            <w:gridSpan w:val="5"/>
            <w:tcBorders>
              <w:top w:val="single" w:color="030000" w:sz="0" w:space="0"/>
              <w:left w:val="single" w:color="030000" w:sz="10" w:space="0"/>
              <w:bottom w:val="single" w:color="030000" w:sz="0" w:space="0"/>
              <w:right w:val="single" w:color="030000" w:sz="10" w:space="0"/>
            </w:tcBorders>
          </w:tcPr>
          <w:p w14:paraId="1790378F">
            <w:pPr>
              <w:autoSpaceDE w:val="0"/>
              <w:autoSpaceDN w:val="0"/>
              <w:spacing w:before="70" w:after="0" w:line="243" w:lineRule="auto"/>
              <w:ind w:left="88" w:right="0" w:firstLine="0"/>
            </w:pPr>
            <w:r>
              <w:rPr>
                <w:rFonts w:ascii="宋体" w:hAnsi="宋体" w:eastAsia="宋体" w:cs="宋体"/>
                <w:b/>
                <w:color w:val="030000"/>
                <w:spacing w:val="-3"/>
                <w:sz w:val="15"/>
                <w:szCs w:val="15"/>
              </w:rPr>
              <w:t>◎</w:t>
            </w:r>
            <w:r>
              <w:rPr>
                <w:rFonts w:ascii="宋体" w:hAnsi="宋体" w:eastAsia="宋体" w:cs="宋体"/>
                <w:b/>
                <w:spacing w:val="-5"/>
                <w:sz w:val="15"/>
                <w:szCs w:val="15"/>
              </w:rPr>
              <w:t xml:space="preserve"> </w:t>
            </w:r>
            <w:r>
              <w:rPr>
                <w:rFonts w:ascii="宋体" w:hAnsi="宋体" w:eastAsia="宋体" w:cs="宋体"/>
                <w:b/>
                <w:color w:val="030000"/>
                <w:spacing w:val="-2"/>
                <w:sz w:val="15"/>
                <w:szCs w:val="15"/>
              </w:rPr>
              <w:t>2024</w:t>
            </w:r>
            <w:r>
              <w:rPr>
                <w:rFonts w:ascii="宋体" w:hAnsi="宋体" w:eastAsia="宋体" w:cs="宋体"/>
                <w:b/>
                <w:spacing w:val="-6"/>
                <w:sz w:val="15"/>
                <w:szCs w:val="15"/>
              </w:rPr>
              <w:t xml:space="preserve"> </w:t>
            </w:r>
            <w:r>
              <w:rPr>
                <w:rFonts w:ascii="宋体" w:hAnsi="宋体" w:eastAsia="宋体" w:cs="宋体"/>
                <w:b/>
                <w:color w:val="030000"/>
                <w:spacing w:val="-3"/>
                <w:sz w:val="15"/>
                <w:szCs w:val="15"/>
              </w:rPr>
              <w:t>中国国际商标品牌节暨中华品牌商标博览会</w:t>
            </w:r>
          </w:p>
        </w:tc>
      </w:tr>
      <w:tr w14:paraId="35059124">
        <w:tblPrEx>
          <w:tblCellMar>
            <w:top w:w="0" w:type="dxa"/>
            <w:left w:w="0" w:type="dxa"/>
            <w:bottom w:w="0" w:type="dxa"/>
            <w:right w:w="0" w:type="dxa"/>
          </w:tblCellMar>
        </w:tblPrEx>
        <w:trPr>
          <w:trHeight w:val="339" w:hRule="exact"/>
        </w:trPr>
        <w:tc>
          <w:tcPr>
            <w:tcW w:w="10378" w:type="dxa"/>
            <w:gridSpan w:val="5"/>
            <w:tcBorders>
              <w:top w:val="single" w:color="030000" w:sz="0" w:space="0"/>
              <w:left w:val="single" w:color="030000" w:sz="10" w:space="0"/>
              <w:bottom w:val="single" w:color="030000" w:sz="0" w:space="0"/>
              <w:right w:val="single" w:color="030000" w:sz="10" w:space="0"/>
            </w:tcBorders>
          </w:tcPr>
          <w:p w14:paraId="39197D80">
            <w:pPr>
              <w:autoSpaceDE w:val="0"/>
              <w:autoSpaceDN w:val="0"/>
              <w:spacing w:before="65" w:after="0" w:line="243" w:lineRule="auto"/>
              <w:ind w:left="88" w:right="0" w:firstLine="0"/>
            </w:pPr>
            <w:r>
              <w:rPr>
                <w:rFonts w:ascii="宋体" w:hAnsi="宋体" w:eastAsia="宋体" w:cs="宋体"/>
                <w:b/>
                <w:color w:val="030000"/>
                <w:spacing w:val="-3"/>
                <w:sz w:val="15"/>
                <w:szCs w:val="15"/>
              </w:rPr>
              <w:t>参展展位费用（单位：人民</w:t>
            </w:r>
            <w:r>
              <w:rPr>
                <w:rFonts w:ascii="宋体" w:hAnsi="宋体" w:eastAsia="宋体" w:cs="宋体"/>
                <w:b/>
                <w:color w:val="030000"/>
                <w:spacing w:val="-2"/>
                <w:sz w:val="15"/>
                <w:szCs w:val="15"/>
              </w:rPr>
              <w:t>币）</w:t>
            </w:r>
          </w:p>
        </w:tc>
      </w:tr>
      <w:tr w14:paraId="21289C12">
        <w:tblPrEx>
          <w:tblCellMar>
            <w:top w:w="0" w:type="dxa"/>
            <w:left w:w="0" w:type="dxa"/>
            <w:bottom w:w="0" w:type="dxa"/>
            <w:right w:w="0" w:type="dxa"/>
          </w:tblCellMar>
        </w:tblPrEx>
        <w:trPr>
          <w:trHeight w:val="339" w:hRule="exact"/>
        </w:trPr>
        <w:tc>
          <w:tcPr>
            <w:tcW w:w="10378" w:type="dxa"/>
            <w:gridSpan w:val="5"/>
            <w:tcBorders>
              <w:top w:val="single" w:color="030000" w:sz="0" w:space="0"/>
              <w:left w:val="single" w:color="030000" w:sz="10" w:space="0"/>
              <w:bottom w:val="single" w:color="030000" w:sz="0" w:space="0"/>
              <w:right w:val="single" w:color="030000" w:sz="10" w:space="0"/>
            </w:tcBorders>
          </w:tcPr>
          <w:p w14:paraId="67792680">
            <w:pPr>
              <w:tabs>
                <w:tab w:val="left" w:pos="2483"/>
                <w:tab w:val="left" w:pos="6452"/>
              </w:tabs>
              <w:autoSpaceDE w:val="0"/>
              <w:autoSpaceDN w:val="0"/>
              <w:spacing w:before="65" w:after="0" w:line="243" w:lineRule="auto"/>
              <w:ind w:left="89" w:right="0" w:firstLine="0"/>
            </w:pPr>
            <w:r>
              <w:rPr>
                <w:rFonts w:ascii="宋体" w:hAnsi="宋体" w:eastAsia="宋体" w:cs="宋体"/>
                <w:b/>
                <w:color w:val="030000"/>
                <w:spacing w:val="-1"/>
                <w:sz w:val="15"/>
                <w:szCs w:val="15"/>
              </w:rPr>
              <w:t>展位号：</w:t>
            </w:r>
            <w:r>
              <w:tab/>
            </w:r>
            <w:r>
              <w:rPr>
                <w:rFonts w:ascii="宋体" w:hAnsi="宋体" w:eastAsia="宋体" w:cs="宋体"/>
                <w:b/>
                <w:color w:val="030000"/>
                <w:spacing w:val="-1"/>
                <w:sz w:val="15"/>
                <w:szCs w:val="15"/>
              </w:rPr>
              <w:t>展位门楣：</w:t>
            </w:r>
            <w:r>
              <w:tab/>
            </w:r>
            <w:r>
              <w:rPr>
                <w:rFonts w:ascii="宋体" w:hAnsi="宋体" w:eastAsia="宋体" w:cs="宋体"/>
                <w:b/>
                <w:color w:val="030000"/>
                <w:spacing w:val="11"/>
                <w:sz w:val="15"/>
                <w:szCs w:val="15"/>
              </w:rPr>
              <w:t>展位</w:t>
            </w:r>
            <w:r>
              <w:rPr>
                <w:rFonts w:ascii="宋体" w:hAnsi="宋体" w:eastAsia="宋体" w:cs="宋体"/>
                <w:b/>
                <w:spacing w:val="9"/>
                <w:sz w:val="15"/>
                <w:szCs w:val="15"/>
              </w:rPr>
              <w:t xml:space="preserve"> </w:t>
            </w:r>
            <w:r>
              <w:rPr>
                <w:rFonts w:ascii="宋体" w:hAnsi="宋体" w:eastAsia="宋体" w:cs="宋体"/>
                <w:b/>
                <w:color w:val="030000"/>
                <w:spacing w:val="5"/>
                <w:sz w:val="15"/>
                <w:szCs w:val="15"/>
              </w:rPr>
              <w:t>LOGO:</w:t>
            </w:r>
          </w:p>
        </w:tc>
      </w:tr>
      <w:tr w14:paraId="258AA374">
        <w:tblPrEx>
          <w:tblCellMar>
            <w:top w:w="0" w:type="dxa"/>
            <w:left w:w="0" w:type="dxa"/>
            <w:bottom w:w="0" w:type="dxa"/>
            <w:right w:w="0" w:type="dxa"/>
          </w:tblCellMar>
        </w:tblPrEx>
        <w:trPr>
          <w:trHeight w:val="339" w:hRule="exact"/>
        </w:trPr>
        <w:tc>
          <w:tcPr>
            <w:tcW w:w="2502" w:type="dxa"/>
            <w:tcBorders>
              <w:top w:val="single" w:color="030000" w:sz="0" w:space="0"/>
              <w:left w:val="single" w:color="030000" w:sz="10" w:space="0"/>
              <w:bottom w:val="single" w:color="030000" w:sz="0" w:space="0"/>
              <w:right w:val="single" w:color="030000" w:sz="0" w:space="0"/>
            </w:tcBorders>
          </w:tcPr>
          <w:p w14:paraId="08DB2923">
            <w:pPr>
              <w:autoSpaceDE w:val="0"/>
              <w:autoSpaceDN w:val="0"/>
              <w:spacing w:before="67" w:after="0" w:line="243" w:lineRule="auto"/>
              <w:ind w:left="1044" w:right="0" w:firstLine="0"/>
            </w:pPr>
            <w:r>
              <w:rPr>
                <w:rFonts w:ascii="宋体" w:hAnsi="宋体" w:eastAsia="宋体" w:cs="宋体"/>
                <w:color w:val="030000"/>
                <w:spacing w:val="-8"/>
                <w:sz w:val="15"/>
                <w:szCs w:val="15"/>
              </w:rPr>
              <w:t>项</w:t>
            </w:r>
            <w:r>
              <w:rPr>
                <w:rFonts w:ascii="宋体" w:hAnsi="宋体" w:eastAsia="宋体" w:cs="宋体"/>
                <w:spacing w:val="-2"/>
                <w:sz w:val="15"/>
                <w:szCs w:val="15"/>
              </w:rPr>
              <w:t xml:space="preserve"> </w:t>
            </w:r>
            <w:r>
              <w:rPr>
                <w:rFonts w:ascii="宋体" w:hAnsi="宋体" w:eastAsia="宋体" w:cs="宋体"/>
                <w:color w:val="030000"/>
                <w:spacing w:val="-8"/>
                <w:sz w:val="15"/>
                <w:szCs w:val="15"/>
              </w:rPr>
              <w:t>目</w:t>
            </w:r>
          </w:p>
        </w:tc>
        <w:tc>
          <w:tcPr>
            <w:tcW w:w="2520" w:type="dxa"/>
            <w:gridSpan w:val="2"/>
            <w:tcBorders>
              <w:top w:val="single" w:color="030000" w:sz="0" w:space="0"/>
              <w:left w:val="single" w:color="030000" w:sz="0" w:space="0"/>
              <w:bottom w:val="single" w:color="030000" w:sz="0" w:space="0"/>
              <w:right w:val="single" w:color="030000" w:sz="0" w:space="0"/>
            </w:tcBorders>
          </w:tcPr>
          <w:p w14:paraId="0E3E1A98">
            <w:pPr>
              <w:autoSpaceDE w:val="0"/>
              <w:autoSpaceDN w:val="0"/>
              <w:spacing w:before="67" w:after="0" w:line="243" w:lineRule="auto"/>
              <w:ind w:left="1068" w:right="0" w:firstLine="0"/>
            </w:pPr>
            <w:r>
              <w:rPr>
                <w:rFonts w:ascii="宋体" w:hAnsi="宋体" w:eastAsia="宋体" w:cs="宋体"/>
                <w:color w:val="030000"/>
                <w:spacing w:val="-3"/>
                <w:sz w:val="15"/>
                <w:szCs w:val="15"/>
              </w:rPr>
              <w:t>面</w:t>
            </w:r>
            <w:r>
              <w:rPr>
                <w:rFonts w:ascii="宋体" w:hAnsi="宋体" w:eastAsia="宋体" w:cs="宋体"/>
                <w:spacing w:val="-2"/>
                <w:sz w:val="15"/>
                <w:szCs w:val="15"/>
              </w:rPr>
              <w:t xml:space="preserve"> </w:t>
            </w:r>
            <w:r>
              <w:rPr>
                <w:rFonts w:ascii="宋体" w:hAnsi="宋体" w:eastAsia="宋体" w:cs="宋体"/>
                <w:color w:val="030000"/>
                <w:spacing w:val="-2"/>
                <w:sz w:val="15"/>
                <w:szCs w:val="15"/>
              </w:rPr>
              <w:t>积</w:t>
            </w:r>
          </w:p>
        </w:tc>
        <w:tc>
          <w:tcPr>
            <w:tcW w:w="5355" w:type="dxa"/>
            <w:gridSpan w:val="2"/>
            <w:tcBorders>
              <w:top w:val="single" w:color="030000" w:sz="0" w:space="0"/>
              <w:left w:val="single" w:color="030000" w:sz="0" w:space="0"/>
              <w:bottom w:val="single" w:color="030000" w:sz="0" w:space="0"/>
              <w:right w:val="single" w:color="030000" w:sz="10" w:space="0"/>
            </w:tcBorders>
          </w:tcPr>
          <w:p w14:paraId="0F3E81DE">
            <w:pPr>
              <w:autoSpaceDE w:val="0"/>
              <w:autoSpaceDN w:val="0"/>
              <w:spacing w:before="67" w:after="0" w:line="243" w:lineRule="auto"/>
              <w:ind w:left="2467" w:right="0" w:firstLine="0"/>
            </w:pPr>
            <w:r>
              <w:rPr>
                <w:rFonts w:ascii="宋体" w:hAnsi="宋体" w:eastAsia="宋体" w:cs="宋体"/>
                <w:color w:val="030000"/>
                <w:spacing w:val="-8"/>
                <w:sz w:val="15"/>
                <w:szCs w:val="15"/>
              </w:rPr>
              <w:t>价</w:t>
            </w:r>
            <w:r>
              <w:rPr>
                <w:rFonts w:ascii="宋体" w:hAnsi="宋体" w:eastAsia="宋体" w:cs="宋体"/>
                <w:spacing w:val="-2"/>
                <w:sz w:val="15"/>
                <w:szCs w:val="15"/>
              </w:rPr>
              <w:t xml:space="preserve"> </w:t>
            </w:r>
            <w:r>
              <w:rPr>
                <w:rFonts w:ascii="宋体" w:hAnsi="宋体" w:eastAsia="宋体" w:cs="宋体"/>
                <w:color w:val="030000"/>
                <w:spacing w:val="-8"/>
                <w:sz w:val="15"/>
                <w:szCs w:val="15"/>
              </w:rPr>
              <w:t>格</w:t>
            </w:r>
          </w:p>
        </w:tc>
      </w:tr>
      <w:tr w14:paraId="7AC6D3F5">
        <w:tblPrEx>
          <w:tblCellMar>
            <w:top w:w="0" w:type="dxa"/>
            <w:left w:w="0" w:type="dxa"/>
            <w:bottom w:w="0" w:type="dxa"/>
            <w:right w:w="0" w:type="dxa"/>
          </w:tblCellMar>
        </w:tblPrEx>
        <w:trPr>
          <w:trHeight w:val="339" w:hRule="exact"/>
        </w:trPr>
        <w:tc>
          <w:tcPr>
            <w:tcW w:w="2502" w:type="dxa"/>
            <w:tcBorders>
              <w:top w:val="single" w:color="030000" w:sz="0" w:space="0"/>
              <w:left w:val="single" w:color="030000" w:sz="10" w:space="0"/>
              <w:bottom w:val="single" w:color="030000" w:sz="0" w:space="0"/>
              <w:right w:val="single" w:color="030000" w:sz="0" w:space="0"/>
            </w:tcBorders>
          </w:tcPr>
          <w:p w14:paraId="1C87F459">
            <w:pPr>
              <w:autoSpaceDE w:val="0"/>
              <w:autoSpaceDN w:val="0"/>
              <w:spacing w:before="67" w:after="0" w:line="243" w:lineRule="auto"/>
              <w:ind w:left="931" w:right="0" w:firstLine="0"/>
            </w:pPr>
            <w:r>
              <w:rPr>
                <w:rFonts w:ascii="宋体" w:hAnsi="宋体" w:eastAsia="宋体" w:cs="宋体"/>
                <w:color w:val="030000"/>
                <w:spacing w:val="-5"/>
                <w:sz w:val="15"/>
                <w:szCs w:val="15"/>
              </w:rPr>
              <w:t>标准</w:t>
            </w:r>
            <w:r>
              <w:rPr>
                <w:rFonts w:ascii="宋体" w:hAnsi="宋体" w:eastAsia="宋体" w:cs="宋体"/>
                <w:color w:val="030000"/>
                <w:spacing w:val="-4"/>
                <w:sz w:val="15"/>
                <w:szCs w:val="15"/>
              </w:rPr>
              <w:t>展位</w:t>
            </w:r>
          </w:p>
        </w:tc>
        <w:tc>
          <w:tcPr>
            <w:tcW w:w="2520" w:type="dxa"/>
            <w:gridSpan w:val="2"/>
            <w:tcBorders>
              <w:top w:val="single" w:color="030000" w:sz="0" w:space="0"/>
              <w:left w:val="single" w:color="030000" w:sz="0" w:space="0"/>
              <w:bottom w:val="single" w:color="030000" w:sz="0" w:space="0"/>
              <w:right w:val="single" w:color="030000" w:sz="0" w:space="0"/>
            </w:tcBorders>
          </w:tcPr>
          <w:p w14:paraId="0DAD9BFF">
            <w:pPr>
              <w:autoSpaceDE w:val="0"/>
              <w:autoSpaceDN w:val="0"/>
              <w:spacing w:before="67" w:after="0" w:line="243" w:lineRule="auto"/>
              <w:ind w:left="576" w:right="0" w:firstLine="0"/>
            </w:pPr>
            <w:r>
              <w:rPr>
                <w:rFonts w:ascii="宋体" w:hAnsi="宋体" w:eastAsia="宋体" w:cs="宋体"/>
                <w:color w:val="030000"/>
                <w:spacing w:val="-4"/>
                <w:sz w:val="15"/>
                <w:szCs w:val="15"/>
              </w:rPr>
              <w:t>9</w:t>
            </w:r>
            <w:r>
              <w:rPr>
                <w:rFonts w:ascii="宋体" w:hAnsi="宋体" w:eastAsia="宋体" w:cs="宋体"/>
                <w:spacing w:val="-4"/>
                <w:sz w:val="15"/>
                <w:szCs w:val="15"/>
              </w:rPr>
              <w:t xml:space="preserve"> </w:t>
            </w:r>
            <w:r>
              <w:rPr>
                <w:rFonts w:ascii="宋体" w:hAnsi="宋体" w:eastAsia="宋体" w:cs="宋体"/>
                <w:color w:val="030000"/>
                <w:spacing w:val="-9"/>
                <w:sz w:val="15"/>
                <w:szCs w:val="15"/>
              </w:rPr>
              <w:t>平米（</w:t>
            </w:r>
            <w:r>
              <w:rPr>
                <w:rFonts w:ascii="宋体" w:hAnsi="宋体" w:eastAsia="宋体" w:cs="宋体"/>
                <w:color w:val="030000"/>
                <w:spacing w:val="-4"/>
                <w:sz w:val="15"/>
                <w:szCs w:val="15"/>
              </w:rPr>
              <w:t>3</w:t>
            </w:r>
            <w:r>
              <w:rPr>
                <w:rFonts w:ascii="宋体" w:hAnsi="宋体" w:eastAsia="宋体" w:cs="宋体"/>
                <w:spacing w:val="-4"/>
                <w:sz w:val="15"/>
                <w:szCs w:val="15"/>
              </w:rPr>
              <w:t xml:space="preserve"> </w:t>
            </w:r>
            <w:r>
              <w:rPr>
                <w:rFonts w:ascii="宋体" w:hAnsi="宋体" w:eastAsia="宋体" w:cs="宋体"/>
                <w:color w:val="030000"/>
                <w:spacing w:val="-8"/>
                <w:sz w:val="15"/>
                <w:szCs w:val="15"/>
              </w:rPr>
              <w:t>米</w:t>
            </w:r>
            <w:r>
              <w:rPr>
                <w:rFonts w:ascii="Arial" w:hAnsi="Arial" w:eastAsia="Arial" w:cs="Arial"/>
                <w:color w:val="030000"/>
                <w:spacing w:val="-5"/>
                <w:sz w:val="15"/>
                <w:szCs w:val="15"/>
              </w:rPr>
              <w:t>×</w:t>
            </w:r>
            <w:r>
              <w:rPr>
                <w:rFonts w:ascii="宋体" w:hAnsi="宋体" w:eastAsia="宋体" w:cs="宋体"/>
                <w:color w:val="030000"/>
                <w:spacing w:val="-4"/>
                <w:sz w:val="15"/>
                <w:szCs w:val="15"/>
              </w:rPr>
              <w:t>3</w:t>
            </w:r>
            <w:r>
              <w:rPr>
                <w:rFonts w:ascii="宋体" w:hAnsi="宋体" w:eastAsia="宋体" w:cs="宋体"/>
                <w:spacing w:val="-5"/>
                <w:sz w:val="15"/>
                <w:szCs w:val="15"/>
              </w:rPr>
              <w:t xml:space="preserve"> </w:t>
            </w:r>
            <w:r>
              <w:rPr>
                <w:rFonts w:ascii="宋体" w:hAnsi="宋体" w:eastAsia="宋体" w:cs="宋体"/>
                <w:color w:val="030000"/>
                <w:spacing w:val="-9"/>
                <w:sz w:val="15"/>
                <w:szCs w:val="15"/>
              </w:rPr>
              <w:t>米）</w:t>
            </w:r>
          </w:p>
        </w:tc>
        <w:tc>
          <w:tcPr>
            <w:tcW w:w="5355" w:type="dxa"/>
            <w:gridSpan w:val="2"/>
            <w:tcBorders>
              <w:top w:val="single" w:color="030000" w:sz="0" w:space="0"/>
              <w:left w:val="single" w:color="030000" w:sz="0" w:space="0"/>
              <w:bottom w:val="single" w:color="030000" w:sz="0" w:space="0"/>
              <w:right w:val="single" w:color="030000" w:sz="10" w:space="0"/>
            </w:tcBorders>
          </w:tcPr>
          <w:p w14:paraId="6CE74A29"/>
        </w:tc>
      </w:tr>
      <w:tr w14:paraId="7C7E8F07">
        <w:tblPrEx>
          <w:tblCellMar>
            <w:top w:w="0" w:type="dxa"/>
            <w:left w:w="0" w:type="dxa"/>
            <w:bottom w:w="0" w:type="dxa"/>
            <w:right w:w="0" w:type="dxa"/>
          </w:tblCellMar>
        </w:tblPrEx>
        <w:trPr>
          <w:trHeight w:val="339" w:hRule="exact"/>
        </w:trPr>
        <w:tc>
          <w:tcPr>
            <w:tcW w:w="2502" w:type="dxa"/>
            <w:tcBorders>
              <w:top w:val="single" w:color="030000" w:sz="0" w:space="0"/>
              <w:left w:val="single" w:color="030000" w:sz="10" w:space="0"/>
              <w:bottom w:val="single" w:color="030000" w:sz="0" w:space="0"/>
              <w:right w:val="single" w:color="030000" w:sz="0" w:space="0"/>
            </w:tcBorders>
          </w:tcPr>
          <w:p w14:paraId="601FD331">
            <w:pPr>
              <w:autoSpaceDE w:val="0"/>
              <w:autoSpaceDN w:val="0"/>
              <w:spacing w:before="66" w:after="0" w:line="243" w:lineRule="auto"/>
              <w:ind w:left="931" w:right="0" w:firstLine="0"/>
            </w:pPr>
            <w:r>
              <w:rPr>
                <w:rFonts w:ascii="宋体" w:hAnsi="宋体" w:eastAsia="宋体" w:cs="宋体"/>
                <w:color w:val="030000"/>
                <w:spacing w:val="-5"/>
                <w:sz w:val="15"/>
                <w:szCs w:val="15"/>
              </w:rPr>
              <w:t>光地</w:t>
            </w:r>
            <w:r>
              <w:rPr>
                <w:rFonts w:ascii="宋体" w:hAnsi="宋体" w:eastAsia="宋体" w:cs="宋体"/>
                <w:color w:val="030000"/>
                <w:spacing w:val="-4"/>
                <w:sz w:val="15"/>
                <w:szCs w:val="15"/>
              </w:rPr>
              <w:t>展位</w:t>
            </w:r>
          </w:p>
        </w:tc>
        <w:tc>
          <w:tcPr>
            <w:tcW w:w="2520" w:type="dxa"/>
            <w:gridSpan w:val="2"/>
            <w:tcBorders>
              <w:top w:val="single" w:color="030000" w:sz="0" w:space="0"/>
              <w:left w:val="single" w:color="030000" w:sz="0" w:space="0"/>
              <w:bottom w:val="single" w:color="030000" w:sz="0" w:space="0"/>
              <w:right w:val="single" w:color="030000" w:sz="0" w:space="0"/>
            </w:tcBorders>
          </w:tcPr>
          <w:p w14:paraId="277A957C">
            <w:pPr>
              <w:autoSpaceDE w:val="0"/>
              <w:autoSpaceDN w:val="0"/>
              <w:spacing w:before="66" w:after="0" w:line="243" w:lineRule="auto"/>
              <w:ind w:left="924" w:right="0" w:firstLine="0"/>
            </w:pPr>
            <w:r>
              <w:rPr>
                <w:rFonts w:ascii="宋体" w:hAnsi="宋体" w:eastAsia="宋体" w:cs="宋体"/>
                <w:color w:val="030000"/>
                <w:spacing w:val="2"/>
                <w:sz w:val="15"/>
                <w:szCs w:val="15"/>
              </w:rPr>
              <w:t>36</w:t>
            </w:r>
            <w:r>
              <w:rPr>
                <w:rFonts w:ascii="宋体" w:hAnsi="宋体" w:eastAsia="宋体" w:cs="宋体"/>
                <w:spacing w:val="-35"/>
                <w:sz w:val="15"/>
                <w:szCs w:val="15"/>
              </w:rPr>
              <w:t xml:space="preserve"> </w:t>
            </w:r>
            <w:r>
              <w:rPr>
                <w:rFonts w:ascii="宋体" w:hAnsi="宋体" w:eastAsia="宋体" w:cs="宋体"/>
                <w:color w:val="030000"/>
                <w:spacing w:val="4"/>
                <w:sz w:val="15"/>
                <w:szCs w:val="15"/>
              </w:rPr>
              <w:t>平米起</w:t>
            </w:r>
          </w:p>
        </w:tc>
        <w:tc>
          <w:tcPr>
            <w:tcW w:w="5355" w:type="dxa"/>
            <w:gridSpan w:val="2"/>
            <w:tcBorders>
              <w:top w:val="single" w:color="030000" w:sz="0" w:space="0"/>
              <w:left w:val="single" w:color="030000" w:sz="0" w:space="0"/>
              <w:bottom w:val="single" w:color="030000" w:sz="0" w:space="0"/>
              <w:right w:val="single" w:color="030000" w:sz="10" w:space="0"/>
            </w:tcBorders>
          </w:tcPr>
          <w:p w14:paraId="1EA152C3"/>
        </w:tc>
      </w:tr>
      <w:tr w14:paraId="6516D661">
        <w:tblPrEx>
          <w:tblCellMar>
            <w:top w:w="0" w:type="dxa"/>
            <w:left w:w="0" w:type="dxa"/>
            <w:bottom w:w="0" w:type="dxa"/>
            <w:right w:w="0" w:type="dxa"/>
          </w:tblCellMar>
        </w:tblPrEx>
        <w:trPr>
          <w:trHeight w:val="339" w:hRule="exact"/>
        </w:trPr>
        <w:tc>
          <w:tcPr>
            <w:tcW w:w="2502" w:type="dxa"/>
            <w:vMerge w:val="restart"/>
            <w:tcBorders>
              <w:top w:val="single" w:color="030000" w:sz="0" w:space="0"/>
              <w:left w:val="single" w:color="030000" w:sz="10" w:space="0"/>
              <w:bottom w:val="single" w:color="030000" w:sz="0" w:space="0"/>
              <w:right w:val="single" w:color="030000" w:sz="0" w:space="0"/>
            </w:tcBorders>
          </w:tcPr>
          <w:p w14:paraId="0D8C7942">
            <w:pPr>
              <w:spacing w:before="0" w:after="0" w:line="200" w:lineRule="exact"/>
              <w:ind w:left="0" w:right="0"/>
            </w:pPr>
          </w:p>
          <w:p w14:paraId="76EFC5AB">
            <w:pPr>
              <w:spacing w:before="0" w:after="0" w:line="375" w:lineRule="exact"/>
              <w:ind w:left="0" w:right="0"/>
            </w:pPr>
          </w:p>
          <w:p w14:paraId="4B298F77">
            <w:pPr>
              <w:autoSpaceDE w:val="0"/>
              <w:autoSpaceDN w:val="0"/>
              <w:spacing w:before="0" w:after="0" w:line="243" w:lineRule="auto"/>
              <w:ind w:left="932" w:right="0" w:firstLine="0"/>
            </w:pPr>
            <w:r>
              <w:rPr>
                <w:rFonts w:ascii="宋体" w:hAnsi="宋体" w:eastAsia="宋体" w:cs="宋体"/>
                <w:color w:val="030000"/>
                <w:spacing w:val="-5"/>
                <w:sz w:val="15"/>
                <w:szCs w:val="15"/>
              </w:rPr>
              <w:t>特标</w:t>
            </w:r>
            <w:r>
              <w:rPr>
                <w:rFonts w:ascii="宋体" w:hAnsi="宋体" w:eastAsia="宋体" w:cs="宋体"/>
                <w:color w:val="030000"/>
                <w:spacing w:val="-4"/>
                <w:sz w:val="15"/>
                <w:szCs w:val="15"/>
              </w:rPr>
              <w:t>展位</w:t>
            </w:r>
          </w:p>
        </w:tc>
        <w:tc>
          <w:tcPr>
            <w:tcW w:w="2520" w:type="dxa"/>
            <w:gridSpan w:val="2"/>
            <w:tcBorders>
              <w:top w:val="single" w:color="030000" w:sz="0" w:space="0"/>
              <w:left w:val="single" w:color="030000" w:sz="0" w:space="0"/>
              <w:bottom w:val="single" w:color="030000" w:sz="0" w:space="0"/>
              <w:right w:val="single" w:color="030000" w:sz="0" w:space="0"/>
            </w:tcBorders>
          </w:tcPr>
          <w:p w14:paraId="0BC564D5">
            <w:pPr>
              <w:autoSpaceDE w:val="0"/>
              <w:autoSpaceDN w:val="0"/>
              <w:spacing w:before="66" w:after="0" w:line="243" w:lineRule="auto"/>
              <w:ind w:left="531" w:right="0" w:firstLine="0"/>
            </w:pPr>
            <w:r>
              <w:rPr>
                <w:rFonts w:ascii="宋体" w:hAnsi="宋体" w:eastAsia="宋体" w:cs="宋体"/>
                <w:color w:val="030000"/>
                <w:spacing w:val="-3"/>
                <w:sz w:val="15"/>
                <w:szCs w:val="15"/>
              </w:rPr>
              <w:t>36</w:t>
            </w:r>
            <w:r>
              <w:rPr>
                <w:rFonts w:ascii="宋体" w:hAnsi="宋体" w:eastAsia="宋体" w:cs="宋体"/>
                <w:spacing w:val="-3"/>
                <w:sz w:val="15"/>
                <w:szCs w:val="15"/>
              </w:rPr>
              <w:t xml:space="preserve"> </w:t>
            </w:r>
            <w:r>
              <w:rPr>
                <w:rFonts w:ascii="宋体" w:hAnsi="宋体" w:eastAsia="宋体" w:cs="宋体"/>
                <w:color w:val="030000"/>
                <w:spacing w:val="-7"/>
                <w:sz w:val="15"/>
                <w:szCs w:val="15"/>
              </w:rPr>
              <w:t>平米（</w:t>
            </w:r>
            <w:r>
              <w:rPr>
                <w:rFonts w:ascii="宋体" w:hAnsi="宋体" w:eastAsia="宋体" w:cs="宋体"/>
                <w:color w:val="030000"/>
                <w:spacing w:val="-3"/>
                <w:sz w:val="15"/>
                <w:szCs w:val="15"/>
              </w:rPr>
              <w:t>6</w:t>
            </w:r>
            <w:r>
              <w:rPr>
                <w:rFonts w:ascii="宋体" w:hAnsi="宋体" w:eastAsia="宋体" w:cs="宋体"/>
                <w:spacing w:val="-3"/>
                <w:sz w:val="15"/>
                <w:szCs w:val="15"/>
              </w:rPr>
              <w:t xml:space="preserve"> </w:t>
            </w:r>
            <w:r>
              <w:rPr>
                <w:rFonts w:ascii="宋体" w:hAnsi="宋体" w:eastAsia="宋体" w:cs="宋体"/>
                <w:color w:val="030000"/>
                <w:spacing w:val="-7"/>
                <w:sz w:val="15"/>
                <w:szCs w:val="15"/>
              </w:rPr>
              <w:t>米</w:t>
            </w:r>
            <w:r>
              <w:rPr>
                <w:rFonts w:ascii="Arial" w:hAnsi="Arial" w:eastAsia="Arial" w:cs="Arial"/>
                <w:color w:val="030000"/>
                <w:spacing w:val="-4"/>
                <w:sz w:val="15"/>
                <w:szCs w:val="15"/>
              </w:rPr>
              <w:t>×</w:t>
            </w:r>
            <w:r>
              <w:rPr>
                <w:rFonts w:ascii="宋体" w:hAnsi="宋体" w:eastAsia="宋体" w:cs="宋体"/>
                <w:color w:val="030000"/>
                <w:spacing w:val="-3"/>
                <w:sz w:val="15"/>
                <w:szCs w:val="15"/>
              </w:rPr>
              <w:t>6</w:t>
            </w:r>
            <w:r>
              <w:rPr>
                <w:rFonts w:ascii="宋体" w:hAnsi="宋体" w:eastAsia="宋体" w:cs="宋体"/>
                <w:spacing w:val="-4"/>
                <w:sz w:val="15"/>
                <w:szCs w:val="15"/>
              </w:rPr>
              <w:t xml:space="preserve"> </w:t>
            </w:r>
            <w:r>
              <w:rPr>
                <w:rFonts w:ascii="宋体" w:hAnsi="宋体" w:eastAsia="宋体" w:cs="宋体"/>
                <w:color w:val="030000"/>
                <w:spacing w:val="-7"/>
                <w:sz w:val="15"/>
                <w:szCs w:val="15"/>
              </w:rPr>
              <w:t>米）</w:t>
            </w:r>
          </w:p>
        </w:tc>
        <w:tc>
          <w:tcPr>
            <w:tcW w:w="5355" w:type="dxa"/>
            <w:gridSpan w:val="2"/>
            <w:tcBorders>
              <w:top w:val="single" w:color="030000" w:sz="0" w:space="0"/>
              <w:left w:val="single" w:color="030000" w:sz="0" w:space="0"/>
              <w:bottom w:val="single" w:color="030000" w:sz="0" w:space="0"/>
              <w:right w:val="single" w:color="030000" w:sz="10" w:space="0"/>
            </w:tcBorders>
          </w:tcPr>
          <w:p w14:paraId="534C2AE1"/>
        </w:tc>
      </w:tr>
      <w:tr w14:paraId="5D352F76">
        <w:tblPrEx>
          <w:tblCellMar>
            <w:top w:w="0" w:type="dxa"/>
            <w:left w:w="0" w:type="dxa"/>
            <w:bottom w:w="0" w:type="dxa"/>
            <w:right w:w="0" w:type="dxa"/>
          </w:tblCellMar>
        </w:tblPrEx>
        <w:trPr>
          <w:trHeight w:val="339" w:hRule="exact"/>
        </w:trPr>
        <w:tc>
          <w:tcPr>
            <w:tcW w:w="2502" w:type="dxa"/>
            <w:vMerge w:val="continue"/>
            <w:tcBorders>
              <w:top w:val="single" w:color="030000" w:sz="0" w:space="0"/>
              <w:left w:val="single" w:color="030000" w:sz="10" w:space="0"/>
              <w:bottom w:val="single" w:color="030000" w:sz="0" w:space="0"/>
              <w:right w:val="single" w:color="030000" w:sz="0" w:space="0"/>
            </w:tcBorders>
          </w:tcPr>
          <w:p w14:paraId="00537439"/>
        </w:tc>
        <w:tc>
          <w:tcPr>
            <w:tcW w:w="2520" w:type="dxa"/>
            <w:gridSpan w:val="2"/>
            <w:tcBorders>
              <w:top w:val="single" w:color="030000" w:sz="0" w:space="0"/>
              <w:left w:val="single" w:color="030000" w:sz="0" w:space="0"/>
              <w:bottom w:val="single" w:color="030000" w:sz="0" w:space="0"/>
              <w:right w:val="single" w:color="030000" w:sz="0" w:space="0"/>
            </w:tcBorders>
          </w:tcPr>
          <w:p w14:paraId="72D11E9B">
            <w:pPr>
              <w:autoSpaceDE w:val="0"/>
              <w:autoSpaceDN w:val="0"/>
              <w:spacing w:before="66" w:after="0" w:line="243" w:lineRule="auto"/>
              <w:ind w:left="531" w:right="0" w:firstLine="0"/>
            </w:pPr>
            <w:r>
              <w:rPr>
                <w:rFonts w:ascii="宋体" w:hAnsi="宋体" w:eastAsia="宋体" w:cs="宋体"/>
                <w:color w:val="030000"/>
                <w:spacing w:val="-3"/>
                <w:sz w:val="15"/>
                <w:szCs w:val="15"/>
              </w:rPr>
              <w:t>54</w:t>
            </w:r>
            <w:r>
              <w:rPr>
                <w:rFonts w:ascii="宋体" w:hAnsi="宋体" w:eastAsia="宋体" w:cs="宋体"/>
                <w:spacing w:val="-3"/>
                <w:sz w:val="15"/>
                <w:szCs w:val="15"/>
              </w:rPr>
              <w:t xml:space="preserve"> </w:t>
            </w:r>
            <w:r>
              <w:rPr>
                <w:rFonts w:ascii="宋体" w:hAnsi="宋体" w:eastAsia="宋体" w:cs="宋体"/>
                <w:color w:val="030000"/>
                <w:spacing w:val="-7"/>
                <w:sz w:val="15"/>
                <w:szCs w:val="15"/>
              </w:rPr>
              <w:t>平米（</w:t>
            </w:r>
            <w:r>
              <w:rPr>
                <w:rFonts w:ascii="宋体" w:hAnsi="宋体" w:eastAsia="宋体" w:cs="宋体"/>
                <w:color w:val="030000"/>
                <w:spacing w:val="-3"/>
                <w:sz w:val="15"/>
                <w:szCs w:val="15"/>
              </w:rPr>
              <w:t>6</w:t>
            </w:r>
            <w:r>
              <w:rPr>
                <w:rFonts w:ascii="宋体" w:hAnsi="宋体" w:eastAsia="宋体" w:cs="宋体"/>
                <w:spacing w:val="-3"/>
                <w:sz w:val="15"/>
                <w:szCs w:val="15"/>
              </w:rPr>
              <w:t xml:space="preserve"> </w:t>
            </w:r>
            <w:r>
              <w:rPr>
                <w:rFonts w:ascii="宋体" w:hAnsi="宋体" w:eastAsia="宋体" w:cs="宋体"/>
                <w:color w:val="030000"/>
                <w:spacing w:val="-7"/>
                <w:sz w:val="15"/>
                <w:szCs w:val="15"/>
              </w:rPr>
              <w:t>米</w:t>
            </w:r>
            <w:r>
              <w:rPr>
                <w:rFonts w:ascii="Arial" w:hAnsi="Arial" w:eastAsia="Arial" w:cs="Arial"/>
                <w:color w:val="030000"/>
                <w:spacing w:val="-4"/>
                <w:sz w:val="15"/>
                <w:szCs w:val="15"/>
              </w:rPr>
              <w:t>×</w:t>
            </w:r>
            <w:r>
              <w:rPr>
                <w:rFonts w:ascii="宋体" w:hAnsi="宋体" w:eastAsia="宋体" w:cs="宋体"/>
                <w:color w:val="030000"/>
                <w:spacing w:val="-3"/>
                <w:sz w:val="15"/>
                <w:szCs w:val="15"/>
              </w:rPr>
              <w:t>9</w:t>
            </w:r>
            <w:r>
              <w:rPr>
                <w:rFonts w:ascii="宋体" w:hAnsi="宋体" w:eastAsia="宋体" w:cs="宋体"/>
                <w:spacing w:val="-4"/>
                <w:sz w:val="15"/>
                <w:szCs w:val="15"/>
              </w:rPr>
              <w:t xml:space="preserve"> </w:t>
            </w:r>
            <w:r>
              <w:rPr>
                <w:rFonts w:ascii="宋体" w:hAnsi="宋体" w:eastAsia="宋体" w:cs="宋体"/>
                <w:color w:val="030000"/>
                <w:spacing w:val="-7"/>
                <w:sz w:val="15"/>
                <w:szCs w:val="15"/>
              </w:rPr>
              <w:t>米）</w:t>
            </w:r>
          </w:p>
        </w:tc>
        <w:tc>
          <w:tcPr>
            <w:tcW w:w="5355" w:type="dxa"/>
            <w:gridSpan w:val="2"/>
            <w:tcBorders>
              <w:top w:val="single" w:color="030000" w:sz="0" w:space="0"/>
              <w:left w:val="single" w:color="030000" w:sz="0" w:space="0"/>
              <w:bottom w:val="single" w:color="030000" w:sz="0" w:space="0"/>
              <w:right w:val="single" w:color="030000" w:sz="10" w:space="0"/>
            </w:tcBorders>
          </w:tcPr>
          <w:p w14:paraId="294ABC9B"/>
        </w:tc>
      </w:tr>
      <w:tr w14:paraId="3088B0F4">
        <w:tblPrEx>
          <w:tblCellMar>
            <w:top w:w="0" w:type="dxa"/>
            <w:left w:w="0" w:type="dxa"/>
            <w:bottom w:w="0" w:type="dxa"/>
            <w:right w:w="0" w:type="dxa"/>
          </w:tblCellMar>
        </w:tblPrEx>
        <w:trPr>
          <w:trHeight w:val="339" w:hRule="exact"/>
        </w:trPr>
        <w:tc>
          <w:tcPr>
            <w:tcW w:w="2502" w:type="dxa"/>
            <w:vMerge w:val="continue"/>
            <w:tcBorders>
              <w:top w:val="single" w:color="030000" w:sz="0" w:space="0"/>
              <w:left w:val="single" w:color="030000" w:sz="10" w:space="0"/>
              <w:bottom w:val="single" w:color="030000" w:sz="0" w:space="0"/>
              <w:right w:val="single" w:color="030000" w:sz="0" w:space="0"/>
            </w:tcBorders>
          </w:tcPr>
          <w:p w14:paraId="53A5442A"/>
        </w:tc>
        <w:tc>
          <w:tcPr>
            <w:tcW w:w="2520" w:type="dxa"/>
            <w:gridSpan w:val="2"/>
            <w:tcBorders>
              <w:top w:val="single" w:color="030000" w:sz="0" w:space="0"/>
              <w:left w:val="single" w:color="030000" w:sz="0" w:space="0"/>
              <w:bottom w:val="single" w:color="030000" w:sz="0" w:space="0"/>
              <w:right w:val="single" w:color="030000" w:sz="0" w:space="0"/>
            </w:tcBorders>
          </w:tcPr>
          <w:p w14:paraId="3D684CDC">
            <w:pPr>
              <w:autoSpaceDE w:val="0"/>
              <w:autoSpaceDN w:val="0"/>
              <w:spacing w:before="66" w:after="0" w:line="243" w:lineRule="auto"/>
              <w:ind w:left="518" w:right="0" w:firstLine="0"/>
            </w:pPr>
            <w:r>
              <w:rPr>
                <w:rFonts w:ascii="宋体" w:hAnsi="宋体" w:eastAsia="宋体" w:cs="宋体"/>
                <w:color w:val="030000"/>
                <w:spacing w:val="-5"/>
                <w:sz w:val="15"/>
                <w:szCs w:val="15"/>
              </w:rPr>
              <w:t>72</w:t>
            </w:r>
            <w:r>
              <w:rPr>
                <w:rFonts w:ascii="宋体" w:hAnsi="宋体" w:eastAsia="宋体" w:cs="宋体"/>
                <w:spacing w:val="-4"/>
                <w:sz w:val="15"/>
                <w:szCs w:val="15"/>
              </w:rPr>
              <w:t xml:space="preserve"> </w:t>
            </w:r>
            <w:r>
              <w:rPr>
                <w:rFonts w:ascii="宋体" w:hAnsi="宋体" w:eastAsia="宋体" w:cs="宋体"/>
                <w:color w:val="030000"/>
                <w:spacing w:val="-10"/>
                <w:sz w:val="15"/>
                <w:szCs w:val="15"/>
              </w:rPr>
              <w:t>平米（</w:t>
            </w:r>
            <w:r>
              <w:rPr>
                <w:rFonts w:ascii="宋体" w:hAnsi="宋体" w:eastAsia="宋体" w:cs="宋体"/>
                <w:color w:val="030000"/>
                <w:spacing w:val="-4"/>
                <w:sz w:val="15"/>
                <w:szCs w:val="15"/>
              </w:rPr>
              <w:t>8</w:t>
            </w:r>
            <w:r>
              <w:rPr>
                <w:rFonts w:ascii="宋体" w:hAnsi="宋体" w:eastAsia="宋体" w:cs="宋体"/>
                <w:spacing w:val="-5"/>
                <w:sz w:val="15"/>
                <w:szCs w:val="15"/>
              </w:rPr>
              <w:t xml:space="preserve"> </w:t>
            </w:r>
            <w:r>
              <w:rPr>
                <w:rFonts w:ascii="宋体" w:hAnsi="宋体" w:eastAsia="宋体" w:cs="宋体"/>
                <w:color w:val="030000"/>
                <w:spacing w:val="-10"/>
                <w:sz w:val="15"/>
                <w:szCs w:val="15"/>
              </w:rPr>
              <w:t>米</w:t>
            </w:r>
            <w:r>
              <w:rPr>
                <w:rFonts w:ascii="宋体" w:hAnsi="宋体" w:eastAsia="宋体" w:cs="宋体"/>
                <w:spacing w:val="-5"/>
                <w:sz w:val="15"/>
                <w:szCs w:val="15"/>
              </w:rPr>
              <w:t xml:space="preserve"> </w:t>
            </w:r>
            <w:r>
              <w:rPr>
                <w:rFonts w:ascii="宋体" w:hAnsi="宋体" w:eastAsia="宋体" w:cs="宋体"/>
                <w:color w:val="030000"/>
                <w:spacing w:val="-5"/>
                <w:sz w:val="15"/>
                <w:szCs w:val="15"/>
              </w:rPr>
              <w:t>x9</w:t>
            </w:r>
            <w:r>
              <w:rPr>
                <w:rFonts w:ascii="宋体" w:hAnsi="宋体" w:eastAsia="宋体" w:cs="宋体"/>
                <w:spacing w:val="-6"/>
                <w:sz w:val="15"/>
                <w:szCs w:val="15"/>
              </w:rPr>
              <w:t xml:space="preserve"> </w:t>
            </w:r>
            <w:r>
              <w:rPr>
                <w:rFonts w:ascii="宋体" w:hAnsi="宋体" w:eastAsia="宋体" w:cs="宋体"/>
                <w:color w:val="030000"/>
                <w:spacing w:val="-10"/>
                <w:sz w:val="15"/>
                <w:szCs w:val="15"/>
              </w:rPr>
              <w:t>米）</w:t>
            </w:r>
          </w:p>
        </w:tc>
        <w:tc>
          <w:tcPr>
            <w:tcW w:w="5355" w:type="dxa"/>
            <w:gridSpan w:val="2"/>
            <w:tcBorders>
              <w:top w:val="single" w:color="030000" w:sz="0" w:space="0"/>
              <w:left w:val="single" w:color="030000" w:sz="0" w:space="0"/>
              <w:bottom w:val="single" w:color="030000" w:sz="0" w:space="0"/>
              <w:right w:val="single" w:color="030000" w:sz="10" w:space="0"/>
            </w:tcBorders>
          </w:tcPr>
          <w:p w14:paraId="02020BD1"/>
        </w:tc>
      </w:tr>
      <w:tr w14:paraId="40F29FBF">
        <w:tblPrEx>
          <w:tblCellMar>
            <w:top w:w="0" w:type="dxa"/>
            <w:left w:w="0" w:type="dxa"/>
            <w:bottom w:w="0" w:type="dxa"/>
            <w:right w:w="0" w:type="dxa"/>
          </w:tblCellMar>
        </w:tblPrEx>
        <w:trPr>
          <w:trHeight w:val="339" w:hRule="exact"/>
        </w:trPr>
        <w:tc>
          <w:tcPr>
            <w:tcW w:w="2502" w:type="dxa"/>
            <w:vMerge w:val="continue"/>
            <w:tcBorders>
              <w:top w:val="single" w:color="030000" w:sz="0" w:space="0"/>
              <w:left w:val="single" w:color="030000" w:sz="10" w:space="0"/>
              <w:bottom w:val="single" w:color="030000" w:sz="0" w:space="0"/>
              <w:right w:val="single" w:color="030000" w:sz="0" w:space="0"/>
            </w:tcBorders>
          </w:tcPr>
          <w:p w14:paraId="5626BAAE"/>
        </w:tc>
        <w:tc>
          <w:tcPr>
            <w:tcW w:w="2520" w:type="dxa"/>
            <w:gridSpan w:val="2"/>
            <w:tcBorders>
              <w:top w:val="single" w:color="030000" w:sz="0" w:space="0"/>
              <w:left w:val="single" w:color="030000" w:sz="0" w:space="0"/>
              <w:bottom w:val="single" w:color="030000" w:sz="0" w:space="0"/>
              <w:right w:val="single" w:color="030000" w:sz="0" w:space="0"/>
            </w:tcBorders>
          </w:tcPr>
          <w:p w14:paraId="4434EA50">
            <w:pPr>
              <w:autoSpaceDE w:val="0"/>
              <w:autoSpaceDN w:val="0"/>
              <w:spacing w:before="66" w:after="0" w:line="243" w:lineRule="auto"/>
              <w:ind w:left="531" w:right="0" w:firstLine="0"/>
            </w:pPr>
            <w:r>
              <w:rPr>
                <w:rFonts w:ascii="宋体" w:hAnsi="宋体" w:eastAsia="宋体" w:cs="宋体"/>
                <w:color w:val="030000"/>
                <w:spacing w:val="-3"/>
                <w:sz w:val="15"/>
                <w:szCs w:val="15"/>
              </w:rPr>
              <w:t>81</w:t>
            </w:r>
            <w:r>
              <w:rPr>
                <w:rFonts w:ascii="宋体" w:hAnsi="宋体" w:eastAsia="宋体" w:cs="宋体"/>
                <w:spacing w:val="-3"/>
                <w:sz w:val="15"/>
                <w:szCs w:val="15"/>
              </w:rPr>
              <w:t xml:space="preserve"> </w:t>
            </w:r>
            <w:r>
              <w:rPr>
                <w:rFonts w:ascii="宋体" w:hAnsi="宋体" w:eastAsia="宋体" w:cs="宋体"/>
                <w:color w:val="030000"/>
                <w:spacing w:val="-7"/>
                <w:sz w:val="15"/>
                <w:szCs w:val="15"/>
              </w:rPr>
              <w:t>平米（</w:t>
            </w:r>
            <w:r>
              <w:rPr>
                <w:rFonts w:ascii="宋体" w:hAnsi="宋体" w:eastAsia="宋体" w:cs="宋体"/>
                <w:color w:val="030000"/>
                <w:spacing w:val="-3"/>
                <w:sz w:val="15"/>
                <w:szCs w:val="15"/>
              </w:rPr>
              <w:t>9</w:t>
            </w:r>
            <w:r>
              <w:rPr>
                <w:rFonts w:ascii="宋体" w:hAnsi="宋体" w:eastAsia="宋体" w:cs="宋体"/>
                <w:spacing w:val="-3"/>
                <w:sz w:val="15"/>
                <w:szCs w:val="15"/>
              </w:rPr>
              <w:t xml:space="preserve"> </w:t>
            </w:r>
            <w:r>
              <w:rPr>
                <w:rFonts w:ascii="宋体" w:hAnsi="宋体" w:eastAsia="宋体" w:cs="宋体"/>
                <w:color w:val="030000"/>
                <w:spacing w:val="-7"/>
                <w:sz w:val="15"/>
                <w:szCs w:val="15"/>
              </w:rPr>
              <w:t>米</w:t>
            </w:r>
            <w:r>
              <w:rPr>
                <w:rFonts w:ascii="Arial" w:hAnsi="Arial" w:eastAsia="Arial" w:cs="Arial"/>
                <w:color w:val="030000"/>
                <w:spacing w:val="-4"/>
                <w:sz w:val="15"/>
                <w:szCs w:val="15"/>
              </w:rPr>
              <w:t>×</w:t>
            </w:r>
            <w:r>
              <w:rPr>
                <w:rFonts w:ascii="宋体" w:hAnsi="宋体" w:eastAsia="宋体" w:cs="宋体"/>
                <w:color w:val="030000"/>
                <w:spacing w:val="-3"/>
                <w:sz w:val="15"/>
                <w:szCs w:val="15"/>
              </w:rPr>
              <w:t>9</w:t>
            </w:r>
            <w:r>
              <w:rPr>
                <w:rFonts w:ascii="宋体" w:hAnsi="宋体" w:eastAsia="宋体" w:cs="宋体"/>
                <w:spacing w:val="-4"/>
                <w:sz w:val="15"/>
                <w:szCs w:val="15"/>
              </w:rPr>
              <w:t xml:space="preserve"> </w:t>
            </w:r>
            <w:r>
              <w:rPr>
                <w:rFonts w:ascii="宋体" w:hAnsi="宋体" w:eastAsia="宋体" w:cs="宋体"/>
                <w:color w:val="030000"/>
                <w:spacing w:val="-7"/>
                <w:sz w:val="15"/>
                <w:szCs w:val="15"/>
              </w:rPr>
              <w:t>米）</w:t>
            </w:r>
          </w:p>
        </w:tc>
        <w:tc>
          <w:tcPr>
            <w:tcW w:w="5355" w:type="dxa"/>
            <w:gridSpan w:val="2"/>
            <w:tcBorders>
              <w:top w:val="single" w:color="030000" w:sz="0" w:space="0"/>
              <w:left w:val="single" w:color="030000" w:sz="0" w:space="0"/>
              <w:bottom w:val="single" w:color="030000" w:sz="0" w:space="0"/>
              <w:right w:val="single" w:color="030000" w:sz="10" w:space="0"/>
            </w:tcBorders>
          </w:tcPr>
          <w:p w14:paraId="79B9E9A7"/>
        </w:tc>
      </w:tr>
      <w:tr w14:paraId="310C73E5">
        <w:tblPrEx>
          <w:tblCellMar>
            <w:top w:w="0" w:type="dxa"/>
            <w:left w:w="0" w:type="dxa"/>
            <w:bottom w:w="0" w:type="dxa"/>
            <w:right w:w="0" w:type="dxa"/>
          </w:tblCellMar>
        </w:tblPrEx>
        <w:trPr>
          <w:trHeight w:val="339" w:hRule="exact"/>
        </w:trPr>
        <w:tc>
          <w:tcPr>
            <w:tcW w:w="2502" w:type="dxa"/>
            <w:tcBorders>
              <w:top w:val="single" w:color="030000" w:sz="0" w:space="0"/>
              <w:left w:val="single" w:color="030000" w:sz="10" w:space="0"/>
              <w:bottom w:val="single" w:color="030000" w:sz="0" w:space="0"/>
              <w:right w:val="single" w:color="030000" w:sz="0" w:space="0"/>
            </w:tcBorders>
          </w:tcPr>
          <w:p w14:paraId="58E8437B"/>
        </w:tc>
        <w:tc>
          <w:tcPr>
            <w:tcW w:w="2520" w:type="dxa"/>
            <w:gridSpan w:val="2"/>
            <w:tcBorders>
              <w:top w:val="single" w:color="030000" w:sz="0" w:space="0"/>
              <w:left w:val="single" w:color="030000" w:sz="0" w:space="0"/>
              <w:bottom w:val="single" w:color="030000" w:sz="0" w:space="0"/>
              <w:right w:val="single" w:color="030000" w:sz="0" w:space="0"/>
            </w:tcBorders>
          </w:tcPr>
          <w:p w14:paraId="59613A9A">
            <w:pPr>
              <w:autoSpaceDE w:val="0"/>
              <w:autoSpaceDN w:val="0"/>
              <w:spacing w:before="66" w:after="0" w:line="243" w:lineRule="auto"/>
              <w:ind w:left="444" w:right="0" w:firstLine="0"/>
            </w:pPr>
            <w:r>
              <w:rPr>
                <w:rFonts w:ascii="宋体" w:hAnsi="宋体" w:eastAsia="宋体" w:cs="宋体"/>
                <w:color w:val="030000"/>
                <w:sz w:val="15"/>
                <w:szCs w:val="15"/>
              </w:rPr>
              <w:t>108</w:t>
            </w:r>
            <w:r>
              <w:rPr>
                <w:rFonts w:ascii="宋体" w:hAnsi="宋体" w:eastAsia="宋体" w:cs="宋体"/>
                <w:spacing w:val="-14"/>
                <w:sz w:val="15"/>
                <w:szCs w:val="15"/>
              </w:rPr>
              <w:t xml:space="preserve"> </w:t>
            </w:r>
            <w:r>
              <w:rPr>
                <w:rFonts w:ascii="宋体" w:hAnsi="宋体" w:eastAsia="宋体" w:cs="宋体"/>
                <w:color w:val="030000"/>
                <w:sz w:val="15"/>
                <w:szCs w:val="15"/>
              </w:rPr>
              <w:t>平米（12</w:t>
            </w:r>
            <w:r>
              <w:rPr>
                <w:rFonts w:ascii="宋体" w:hAnsi="宋体" w:eastAsia="宋体" w:cs="宋体"/>
                <w:spacing w:val="-14"/>
                <w:sz w:val="15"/>
                <w:szCs w:val="15"/>
              </w:rPr>
              <w:t xml:space="preserve"> </w:t>
            </w:r>
            <w:r>
              <w:rPr>
                <w:rFonts w:ascii="宋体" w:hAnsi="宋体" w:eastAsia="宋体" w:cs="宋体"/>
                <w:color w:val="030000"/>
                <w:sz w:val="15"/>
                <w:szCs w:val="15"/>
              </w:rPr>
              <w:t>米</w:t>
            </w:r>
            <w:r>
              <w:rPr>
                <w:rFonts w:ascii="Arial" w:hAnsi="Arial" w:eastAsia="Arial" w:cs="Arial"/>
                <w:color w:val="030000"/>
                <w:sz w:val="15"/>
                <w:szCs w:val="15"/>
              </w:rPr>
              <w:t>×</w:t>
            </w:r>
            <w:r>
              <w:rPr>
                <w:rFonts w:ascii="宋体" w:hAnsi="宋体" w:eastAsia="宋体" w:cs="宋体"/>
                <w:color w:val="030000"/>
                <w:sz w:val="15"/>
                <w:szCs w:val="15"/>
              </w:rPr>
              <w:t>9</w:t>
            </w:r>
            <w:r>
              <w:rPr>
                <w:rFonts w:ascii="宋体" w:hAnsi="宋体" w:eastAsia="宋体" w:cs="宋体"/>
                <w:spacing w:val="-15"/>
                <w:sz w:val="15"/>
                <w:szCs w:val="15"/>
              </w:rPr>
              <w:t xml:space="preserve"> </w:t>
            </w:r>
            <w:r>
              <w:rPr>
                <w:rFonts w:ascii="宋体" w:hAnsi="宋体" w:eastAsia="宋体" w:cs="宋体"/>
                <w:color w:val="030000"/>
                <w:sz w:val="15"/>
                <w:szCs w:val="15"/>
              </w:rPr>
              <w:t>米）</w:t>
            </w:r>
          </w:p>
        </w:tc>
        <w:tc>
          <w:tcPr>
            <w:tcW w:w="5355" w:type="dxa"/>
            <w:gridSpan w:val="2"/>
            <w:tcBorders>
              <w:top w:val="single" w:color="030000" w:sz="0" w:space="0"/>
              <w:left w:val="single" w:color="030000" w:sz="0" w:space="0"/>
              <w:bottom w:val="single" w:color="030000" w:sz="0" w:space="0"/>
              <w:right w:val="single" w:color="030000" w:sz="10" w:space="0"/>
            </w:tcBorders>
          </w:tcPr>
          <w:p w14:paraId="73C5065D"/>
        </w:tc>
      </w:tr>
      <w:tr w14:paraId="3E14D5E4">
        <w:tblPrEx>
          <w:tblCellMar>
            <w:top w:w="0" w:type="dxa"/>
            <w:left w:w="0" w:type="dxa"/>
            <w:bottom w:w="0" w:type="dxa"/>
            <w:right w:w="0" w:type="dxa"/>
          </w:tblCellMar>
        </w:tblPrEx>
        <w:trPr>
          <w:trHeight w:val="339" w:hRule="exact"/>
        </w:trPr>
        <w:tc>
          <w:tcPr>
            <w:tcW w:w="2502" w:type="dxa"/>
            <w:vMerge w:val="restart"/>
            <w:tcBorders>
              <w:top w:val="single" w:color="030000" w:sz="0" w:space="0"/>
              <w:left w:val="single" w:color="030000" w:sz="10" w:space="0"/>
              <w:bottom w:val="single" w:color="030000" w:sz="0" w:space="0"/>
              <w:right w:val="single" w:color="030000" w:sz="0" w:space="0"/>
            </w:tcBorders>
          </w:tcPr>
          <w:p w14:paraId="5F5209A0">
            <w:pPr>
              <w:spacing w:before="0" w:after="0" w:line="200" w:lineRule="exact"/>
              <w:ind w:left="0" w:right="0"/>
            </w:pPr>
          </w:p>
          <w:p w14:paraId="5419319D">
            <w:pPr>
              <w:spacing w:before="0" w:after="0" w:line="374" w:lineRule="exact"/>
              <w:ind w:left="0" w:right="0"/>
            </w:pPr>
          </w:p>
          <w:p w14:paraId="3C342312">
            <w:pPr>
              <w:autoSpaceDE w:val="0"/>
              <w:autoSpaceDN w:val="0"/>
              <w:spacing w:before="0" w:after="0" w:line="243" w:lineRule="auto"/>
              <w:ind w:left="707" w:right="0" w:firstLine="0"/>
            </w:pPr>
            <w:r>
              <w:rPr>
                <w:rFonts w:ascii="宋体" w:hAnsi="宋体" w:eastAsia="宋体" w:cs="宋体"/>
                <w:color w:val="030000"/>
                <w:spacing w:val="-3"/>
                <w:sz w:val="15"/>
                <w:szCs w:val="15"/>
              </w:rPr>
              <w:t>参展面积及</w:t>
            </w:r>
            <w:r>
              <w:rPr>
                <w:rFonts w:ascii="宋体" w:hAnsi="宋体" w:eastAsia="宋体" w:cs="宋体"/>
                <w:color w:val="030000"/>
                <w:spacing w:val="-2"/>
                <w:sz w:val="15"/>
                <w:szCs w:val="15"/>
              </w:rPr>
              <w:t>费用</w:t>
            </w:r>
          </w:p>
        </w:tc>
        <w:tc>
          <w:tcPr>
            <w:tcW w:w="2520" w:type="dxa"/>
            <w:gridSpan w:val="2"/>
            <w:tcBorders>
              <w:top w:val="single" w:color="030000" w:sz="0" w:space="0"/>
              <w:left w:val="single" w:color="030000" w:sz="0" w:space="0"/>
              <w:bottom w:val="single" w:color="030000" w:sz="0" w:space="0"/>
              <w:right w:val="single" w:color="030000" w:sz="0" w:space="0"/>
            </w:tcBorders>
          </w:tcPr>
          <w:p w14:paraId="3BF749D1">
            <w:pPr>
              <w:autoSpaceDE w:val="0"/>
              <w:autoSpaceDN w:val="0"/>
              <w:spacing w:before="65" w:after="0" w:line="243" w:lineRule="auto"/>
              <w:ind w:left="956" w:right="0" w:firstLine="0"/>
            </w:pPr>
            <w:r>
              <w:rPr>
                <w:rFonts w:ascii="宋体" w:hAnsi="宋体" w:eastAsia="宋体" w:cs="宋体"/>
                <w:color w:val="030000"/>
                <w:spacing w:val="-3"/>
                <w:sz w:val="15"/>
                <w:szCs w:val="15"/>
              </w:rPr>
              <w:t>标准</w:t>
            </w:r>
            <w:r>
              <w:rPr>
                <w:rFonts w:ascii="宋体" w:hAnsi="宋体" w:eastAsia="宋体" w:cs="宋体"/>
                <w:color w:val="030000"/>
                <w:spacing w:val="-1"/>
                <w:sz w:val="15"/>
                <w:szCs w:val="15"/>
              </w:rPr>
              <w:t>展位</w:t>
            </w:r>
          </w:p>
        </w:tc>
        <w:tc>
          <w:tcPr>
            <w:tcW w:w="2475" w:type="dxa"/>
            <w:tcBorders>
              <w:top w:val="single" w:color="030000" w:sz="0" w:space="0"/>
              <w:left w:val="single" w:color="030000" w:sz="0" w:space="0"/>
              <w:bottom w:val="single" w:color="030000" w:sz="0" w:space="0"/>
              <w:right w:val="single" w:color="030000" w:sz="0" w:space="0"/>
            </w:tcBorders>
          </w:tcPr>
          <w:p w14:paraId="7DCCA410">
            <w:pPr>
              <w:tabs>
                <w:tab w:val="left" w:pos="1868"/>
              </w:tabs>
              <w:autoSpaceDE w:val="0"/>
              <w:autoSpaceDN w:val="0"/>
              <w:spacing w:before="65" w:after="0" w:line="253" w:lineRule="auto"/>
              <w:ind w:left="449" w:right="0" w:firstLine="0"/>
            </w:pPr>
            <w:r>
              <w:rPr>
                <w:rFonts w:ascii="宋体" w:hAnsi="宋体" w:eastAsia="宋体" w:cs="宋体"/>
                <w:color w:val="030000"/>
                <w:spacing w:val="-1"/>
                <w:sz w:val="15"/>
                <w:szCs w:val="15"/>
              </w:rPr>
              <w:t>面积：</w:t>
            </w:r>
            <w:r>
              <w:tab/>
            </w:r>
            <w:r>
              <w:rPr>
                <w:rFonts w:ascii="宋体" w:hAnsi="宋体" w:eastAsia="宋体" w:cs="宋体"/>
                <w:color w:val="030000"/>
                <w:spacing w:val="-8"/>
                <w:sz w:val="15"/>
                <w:szCs w:val="15"/>
              </w:rPr>
              <w:t>㎡</w:t>
            </w:r>
          </w:p>
        </w:tc>
        <w:tc>
          <w:tcPr>
            <w:tcW w:w="2880" w:type="dxa"/>
            <w:tcBorders>
              <w:top w:val="single" w:color="030000" w:sz="0" w:space="0"/>
              <w:left w:val="single" w:color="030000" w:sz="0" w:space="0"/>
              <w:bottom w:val="single" w:color="030000" w:sz="0" w:space="0"/>
              <w:right w:val="single" w:color="030000" w:sz="10" w:space="0"/>
            </w:tcBorders>
          </w:tcPr>
          <w:p w14:paraId="419CC8FE">
            <w:pPr>
              <w:tabs>
                <w:tab w:val="left" w:pos="2126"/>
              </w:tabs>
              <w:autoSpaceDE w:val="0"/>
              <w:autoSpaceDN w:val="0"/>
              <w:spacing w:before="65" w:after="0" w:line="243" w:lineRule="auto"/>
              <w:ind w:left="554" w:right="0" w:firstLine="0"/>
            </w:pPr>
            <w:r>
              <w:rPr>
                <w:rFonts w:ascii="宋体" w:hAnsi="宋体" w:eastAsia="宋体" w:cs="宋体"/>
                <w:color w:val="030000"/>
                <w:spacing w:val="-1"/>
                <w:sz w:val="15"/>
                <w:szCs w:val="15"/>
              </w:rPr>
              <w:t>费用：</w:t>
            </w:r>
            <w:r>
              <w:tab/>
            </w:r>
            <w:r>
              <w:rPr>
                <w:rFonts w:ascii="宋体" w:hAnsi="宋体" w:eastAsia="宋体" w:cs="宋体"/>
                <w:color w:val="030000"/>
                <w:spacing w:val="-8"/>
                <w:sz w:val="15"/>
                <w:szCs w:val="15"/>
              </w:rPr>
              <w:t>元</w:t>
            </w:r>
          </w:p>
        </w:tc>
      </w:tr>
      <w:tr w14:paraId="76B8CFDC">
        <w:tblPrEx>
          <w:tblCellMar>
            <w:top w:w="0" w:type="dxa"/>
            <w:left w:w="0" w:type="dxa"/>
            <w:bottom w:w="0" w:type="dxa"/>
            <w:right w:w="0" w:type="dxa"/>
          </w:tblCellMar>
        </w:tblPrEx>
        <w:trPr>
          <w:trHeight w:val="339" w:hRule="exact"/>
        </w:trPr>
        <w:tc>
          <w:tcPr>
            <w:tcW w:w="2502" w:type="dxa"/>
            <w:vMerge w:val="continue"/>
            <w:tcBorders>
              <w:top w:val="single" w:color="030000" w:sz="0" w:space="0"/>
              <w:left w:val="single" w:color="030000" w:sz="10" w:space="0"/>
              <w:bottom w:val="single" w:color="030000" w:sz="0" w:space="0"/>
              <w:right w:val="single" w:color="030000" w:sz="0" w:space="0"/>
            </w:tcBorders>
          </w:tcPr>
          <w:p w14:paraId="645B0982"/>
        </w:tc>
        <w:tc>
          <w:tcPr>
            <w:tcW w:w="2520" w:type="dxa"/>
            <w:gridSpan w:val="2"/>
            <w:tcBorders>
              <w:top w:val="single" w:color="030000" w:sz="0" w:space="0"/>
              <w:left w:val="single" w:color="030000" w:sz="0" w:space="0"/>
              <w:bottom w:val="single" w:color="030000" w:sz="0" w:space="0"/>
              <w:right w:val="single" w:color="030000" w:sz="0" w:space="0"/>
            </w:tcBorders>
          </w:tcPr>
          <w:p w14:paraId="27D0EEA6">
            <w:pPr>
              <w:autoSpaceDE w:val="0"/>
              <w:autoSpaceDN w:val="0"/>
              <w:spacing w:before="65" w:after="0" w:line="243" w:lineRule="auto"/>
              <w:ind w:left="954" w:right="0" w:firstLine="0"/>
            </w:pPr>
            <w:r>
              <w:rPr>
                <w:rFonts w:ascii="宋体" w:hAnsi="宋体" w:eastAsia="宋体" w:cs="宋体"/>
                <w:color w:val="030000"/>
                <w:spacing w:val="-3"/>
                <w:sz w:val="15"/>
                <w:szCs w:val="15"/>
              </w:rPr>
              <w:t>光地</w:t>
            </w:r>
            <w:r>
              <w:rPr>
                <w:rFonts w:ascii="宋体" w:hAnsi="宋体" w:eastAsia="宋体" w:cs="宋体"/>
                <w:color w:val="030000"/>
                <w:spacing w:val="-1"/>
                <w:sz w:val="15"/>
                <w:szCs w:val="15"/>
              </w:rPr>
              <w:t>展位</w:t>
            </w:r>
          </w:p>
        </w:tc>
        <w:tc>
          <w:tcPr>
            <w:tcW w:w="2475" w:type="dxa"/>
            <w:tcBorders>
              <w:top w:val="single" w:color="030000" w:sz="0" w:space="0"/>
              <w:left w:val="single" w:color="030000" w:sz="0" w:space="0"/>
              <w:bottom w:val="single" w:color="030000" w:sz="0" w:space="0"/>
              <w:right w:val="single" w:color="030000" w:sz="0" w:space="0"/>
            </w:tcBorders>
          </w:tcPr>
          <w:p w14:paraId="10F3B2CA">
            <w:pPr>
              <w:tabs>
                <w:tab w:val="left" w:pos="1832"/>
              </w:tabs>
              <w:autoSpaceDE w:val="0"/>
              <w:autoSpaceDN w:val="0"/>
              <w:spacing w:before="65" w:after="0" w:line="253" w:lineRule="auto"/>
              <w:ind w:left="485" w:right="0" w:firstLine="0"/>
            </w:pPr>
            <w:r>
              <w:rPr>
                <w:rFonts w:ascii="宋体" w:hAnsi="宋体" w:eastAsia="宋体" w:cs="宋体"/>
                <w:color w:val="030000"/>
                <w:spacing w:val="-1"/>
                <w:sz w:val="15"/>
                <w:szCs w:val="15"/>
              </w:rPr>
              <w:t>面积：</w:t>
            </w:r>
            <w:r>
              <w:tab/>
            </w:r>
            <w:r>
              <w:rPr>
                <w:rFonts w:ascii="宋体" w:hAnsi="宋体" w:eastAsia="宋体" w:cs="宋体"/>
                <w:color w:val="030000"/>
                <w:spacing w:val="-8"/>
                <w:sz w:val="15"/>
                <w:szCs w:val="15"/>
              </w:rPr>
              <w:t>㎡</w:t>
            </w:r>
          </w:p>
        </w:tc>
        <w:tc>
          <w:tcPr>
            <w:tcW w:w="2880" w:type="dxa"/>
            <w:tcBorders>
              <w:top w:val="single" w:color="030000" w:sz="0" w:space="0"/>
              <w:left w:val="single" w:color="030000" w:sz="0" w:space="0"/>
              <w:bottom w:val="single" w:color="030000" w:sz="0" w:space="0"/>
              <w:right w:val="single" w:color="030000" w:sz="10" w:space="0"/>
            </w:tcBorders>
          </w:tcPr>
          <w:p w14:paraId="17B9A2EE">
            <w:pPr>
              <w:tabs>
                <w:tab w:val="left" w:pos="2126"/>
              </w:tabs>
              <w:autoSpaceDE w:val="0"/>
              <w:autoSpaceDN w:val="0"/>
              <w:spacing w:before="65" w:after="0" w:line="243" w:lineRule="auto"/>
              <w:ind w:left="554" w:right="0" w:firstLine="0"/>
            </w:pPr>
            <w:r>
              <w:rPr>
                <w:rFonts w:ascii="宋体" w:hAnsi="宋体" w:eastAsia="宋体" w:cs="宋体"/>
                <w:color w:val="030000"/>
                <w:spacing w:val="-1"/>
                <w:sz w:val="15"/>
                <w:szCs w:val="15"/>
              </w:rPr>
              <w:t>费用：</w:t>
            </w:r>
            <w:r>
              <w:tab/>
            </w:r>
            <w:r>
              <w:rPr>
                <w:rFonts w:ascii="宋体" w:hAnsi="宋体" w:eastAsia="宋体" w:cs="宋体"/>
                <w:color w:val="030000"/>
                <w:spacing w:val="-8"/>
                <w:sz w:val="15"/>
                <w:szCs w:val="15"/>
              </w:rPr>
              <w:t>元</w:t>
            </w:r>
          </w:p>
        </w:tc>
      </w:tr>
      <w:tr w14:paraId="646F043D">
        <w:tblPrEx>
          <w:tblCellMar>
            <w:top w:w="0" w:type="dxa"/>
            <w:left w:w="0" w:type="dxa"/>
            <w:bottom w:w="0" w:type="dxa"/>
            <w:right w:w="0" w:type="dxa"/>
          </w:tblCellMar>
        </w:tblPrEx>
        <w:trPr>
          <w:trHeight w:val="339" w:hRule="exact"/>
        </w:trPr>
        <w:tc>
          <w:tcPr>
            <w:tcW w:w="2502" w:type="dxa"/>
            <w:vMerge w:val="continue"/>
            <w:tcBorders>
              <w:top w:val="single" w:color="030000" w:sz="0" w:space="0"/>
              <w:left w:val="single" w:color="030000" w:sz="10" w:space="0"/>
              <w:bottom w:val="single" w:color="030000" w:sz="0" w:space="0"/>
              <w:right w:val="single" w:color="030000" w:sz="0" w:space="0"/>
            </w:tcBorders>
          </w:tcPr>
          <w:p w14:paraId="3C89CC98"/>
        </w:tc>
        <w:tc>
          <w:tcPr>
            <w:tcW w:w="2520" w:type="dxa"/>
            <w:gridSpan w:val="2"/>
            <w:tcBorders>
              <w:top w:val="single" w:color="030000" w:sz="0" w:space="0"/>
              <w:left w:val="single" w:color="030000" w:sz="0" w:space="0"/>
              <w:bottom w:val="single" w:color="030000" w:sz="0" w:space="0"/>
              <w:right w:val="single" w:color="030000" w:sz="0" w:space="0"/>
            </w:tcBorders>
          </w:tcPr>
          <w:p w14:paraId="1B7195CA">
            <w:pPr>
              <w:autoSpaceDE w:val="0"/>
              <w:autoSpaceDN w:val="0"/>
              <w:spacing w:before="65" w:after="0" w:line="243" w:lineRule="auto"/>
              <w:ind w:left="954" w:right="0" w:firstLine="0"/>
            </w:pPr>
            <w:r>
              <w:rPr>
                <w:rFonts w:ascii="宋体" w:hAnsi="宋体" w:eastAsia="宋体" w:cs="宋体"/>
                <w:color w:val="030000"/>
                <w:spacing w:val="-3"/>
                <w:sz w:val="15"/>
                <w:szCs w:val="15"/>
              </w:rPr>
              <w:t>特标</w:t>
            </w:r>
            <w:r>
              <w:rPr>
                <w:rFonts w:ascii="宋体" w:hAnsi="宋体" w:eastAsia="宋体" w:cs="宋体"/>
                <w:color w:val="030000"/>
                <w:spacing w:val="-1"/>
                <w:sz w:val="15"/>
                <w:szCs w:val="15"/>
              </w:rPr>
              <w:t>展位</w:t>
            </w:r>
          </w:p>
        </w:tc>
        <w:tc>
          <w:tcPr>
            <w:tcW w:w="2475" w:type="dxa"/>
            <w:tcBorders>
              <w:top w:val="single" w:color="030000" w:sz="0" w:space="0"/>
              <w:left w:val="single" w:color="030000" w:sz="0" w:space="0"/>
              <w:bottom w:val="single" w:color="030000" w:sz="0" w:space="0"/>
              <w:right w:val="single" w:color="030000" w:sz="0" w:space="0"/>
            </w:tcBorders>
          </w:tcPr>
          <w:p w14:paraId="49662EBE">
            <w:pPr>
              <w:tabs>
                <w:tab w:val="left" w:pos="1832"/>
              </w:tabs>
              <w:autoSpaceDE w:val="0"/>
              <w:autoSpaceDN w:val="0"/>
              <w:spacing w:before="65" w:after="0" w:line="253" w:lineRule="auto"/>
              <w:ind w:left="485" w:right="0" w:firstLine="0"/>
            </w:pPr>
            <w:r>
              <w:rPr>
                <w:rFonts w:ascii="宋体" w:hAnsi="宋体" w:eastAsia="宋体" w:cs="宋体"/>
                <w:color w:val="030000"/>
                <w:spacing w:val="-1"/>
                <w:sz w:val="15"/>
                <w:szCs w:val="15"/>
              </w:rPr>
              <w:t>面积：</w:t>
            </w:r>
            <w:r>
              <w:tab/>
            </w:r>
            <w:r>
              <w:rPr>
                <w:rFonts w:ascii="宋体" w:hAnsi="宋体" w:eastAsia="宋体" w:cs="宋体"/>
                <w:color w:val="030000"/>
                <w:spacing w:val="-8"/>
                <w:sz w:val="15"/>
                <w:szCs w:val="15"/>
              </w:rPr>
              <w:t>㎡</w:t>
            </w:r>
          </w:p>
        </w:tc>
        <w:tc>
          <w:tcPr>
            <w:tcW w:w="2880" w:type="dxa"/>
            <w:tcBorders>
              <w:top w:val="single" w:color="030000" w:sz="0" w:space="0"/>
              <w:left w:val="single" w:color="030000" w:sz="0" w:space="0"/>
              <w:bottom w:val="single" w:color="030000" w:sz="0" w:space="0"/>
              <w:right w:val="single" w:color="030000" w:sz="10" w:space="0"/>
            </w:tcBorders>
          </w:tcPr>
          <w:p w14:paraId="70F40E5A">
            <w:pPr>
              <w:tabs>
                <w:tab w:val="left" w:pos="2088"/>
              </w:tabs>
              <w:autoSpaceDE w:val="0"/>
              <w:autoSpaceDN w:val="0"/>
              <w:spacing w:before="65" w:after="0" w:line="243" w:lineRule="auto"/>
              <w:ind w:left="592" w:right="0" w:firstLine="0"/>
            </w:pPr>
            <w:r>
              <w:rPr>
                <w:rFonts w:ascii="宋体" w:hAnsi="宋体" w:eastAsia="宋体" w:cs="宋体"/>
                <w:color w:val="030000"/>
                <w:spacing w:val="-1"/>
                <w:sz w:val="15"/>
                <w:szCs w:val="15"/>
              </w:rPr>
              <w:t>费用：</w:t>
            </w:r>
            <w:r>
              <w:tab/>
            </w:r>
            <w:r>
              <w:rPr>
                <w:rFonts w:ascii="宋体" w:hAnsi="宋体" w:eastAsia="宋体" w:cs="宋体"/>
                <w:color w:val="030000"/>
                <w:spacing w:val="-8"/>
                <w:sz w:val="15"/>
                <w:szCs w:val="15"/>
              </w:rPr>
              <w:t>元</w:t>
            </w:r>
          </w:p>
        </w:tc>
      </w:tr>
      <w:tr w14:paraId="612797B5">
        <w:tblPrEx>
          <w:tblCellMar>
            <w:top w:w="0" w:type="dxa"/>
            <w:left w:w="0" w:type="dxa"/>
            <w:bottom w:w="0" w:type="dxa"/>
            <w:right w:w="0" w:type="dxa"/>
          </w:tblCellMar>
        </w:tblPrEx>
        <w:trPr>
          <w:trHeight w:val="339" w:hRule="exact"/>
        </w:trPr>
        <w:tc>
          <w:tcPr>
            <w:tcW w:w="2502" w:type="dxa"/>
            <w:vMerge w:val="continue"/>
            <w:tcBorders>
              <w:top w:val="single" w:color="030000" w:sz="0" w:space="0"/>
              <w:left w:val="single" w:color="030000" w:sz="10" w:space="0"/>
              <w:bottom w:val="single" w:color="030000" w:sz="0" w:space="0"/>
              <w:right w:val="single" w:color="030000" w:sz="0" w:space="0"/>
            </w:tcBorders>
          </w:tcPr>
          <w:p w14:paraId="1FFEB285"/>
        </w:tc>
        <w:tc>
          <w:tcPr>
            <w:tcW w:w="2520" w:type="dxa"/>
            <w:gridSpan w:val="2"/>
            <w:tcBorders>
              <w:top w:val="single" w:color="030000" w:sz="0" w:space="0"/>
              <w:left w:val="single" w:color="030000" w:sz="0" w:space="0"/>
              <w:bottom w:val="single" w:color="030000" w:sz="0" w:space="0"/>
              <w:right w:val="single" w:color="030000" w:sz="0" w:space="0"/>
            </w:tcBorders>
          </w:tcPr>
          <w:p w14:paraId="5064A00D">
            <w:pPr>
              <w:autoSpaceDE w:val="0"/>
              <w:autoSpaceDN w:val="0"/>
              <w:spacing w:before="65" w:after="0" w:line="243" w:lineRule="auto"/>
              <w:ind w:left="954" w:right="0" w:firstLine="0"/>
            </w:pPr>
            <w:r>
              <w:rPr>
                <w:rFonts w:ascii="宋体" w:hAnsi="宋体" w:eastAsia="宋体" w:cs="宋体"/>
                <w:color w:val="030000"/>
                <w:spacing w:val="-3"/>
                <w:sz w:val="15"/>
                <w:szCs w:val="15"/>
              </w:rPr>
              <w:t>特装</w:t>
            </w:r>
            <w:r>
              <w:rPr>
                <w:rFonts w:ascii="宋体" w:hAnsi="宋体" w:eastAsia="宋体" w:cs="宋体"/>
                <w:color w:val="030000"/>
                <w:spacing w:val="-1"/>
                <w:sz w:val="15"/>
                <w:szCs w:val="15"/>
              </w:rPr>
              <w:t>展位</w:t>
            </w:r>
          </w:p>
        </w:tc>
        <w:tc>
          <w:tcPr>
            <w:tcW w:w="2475" w:type="dxa"/>
            <w:tcBorders>
              <w:top w:val="single" w:color="030000" w:sz="0" w:space="0"/>
              <w:left w:val="single" w:color="030000" w:sz="0" w:space="0"/>
              <w:bottom w:val="single" w:color="030000" w:sz="0" w:space="0"/>
              <w:right w:val="single" w:color="030000" w:sz="0" w:space="0"/>
            </w:tcBorders>
          </w:tcPr>
          <w:p w14:paraId="7922BD57">
            <w:pPr>
              <w:tabs>
                <w:tab w:val="left" w:pos="1818"/>
              </w:tabs>
              <w:autoSpaceDE w:val="0"/>
              <w:autoSpaceDN w:val="0"/>
              <w:spacing w:before="65" w:after="0" w:line="253" w:lineRule="auto"/>
              <w:ind w:left="545" w:right="0" w:firstLine="0"/>
            </w:pPr>
            <w:r>
              <w:rPr>
                <w:rFonts w:ascii="宋体" w:hAnsi="宋体" w:eastAsia="宋体" w:cs="宋体"/>
                <w:color w:val="030000"/>
                <w:spacing w:val="-1"/>
                <w:sz w:val="15"/>
                <w:szCs w:val="15"/>
              </w:rPr>
              <w:t>面积：</w:t>
            </w:r>
            <w:r>
              <w:tab/>
            </w:r>
            <w:r>
              <w:rPr>
                <w:rFonts w:ascii="宋体" w:hAnsi="宋体" w:eastAsia="宋体" w:cs="宋体"/>
                <w:color w:val="030000"/>
                <w:spacing w:val="-8"/>
                <w:sz w:val="15"/>
                <w:szCs w:val="15"/>
              </w:rPr>
              <w:t>㎡</w:t>
            </w:r>
          </w:p>
        </w:tc>
        <w:tc>
          <w:tcPr>
            <w:tcW w:w="2880" w:type="dxa"/>
            <w:tcBorders>
              <w:top w:val="single" w:color="030000" w:sz="0" w:space="0"/>
              <w:left w:val="single" w:color="030000" w:sz="0" w:space="0"/>
              <w:bottom w:val="single" w:color="030000" w:sz="0" w:space="0"/>
              <w:right w:val="single" w:color="030000" w:sz="10" w:space="0"/>
            </w:tcBorders>
          </w:tcPr>
          <w:p w14:paraId="0F48038D">
            <w:pPr>
              <w:tabs>
                <w:tab w:val="left" w:pos="2088"/>
              </w:tabs>
              <w:autoSpaceDE w:val="0"/>
              <w:autoSpaceDN w:val="0"/>
              <w:spacing w:before="65" w:after="0" w:line="243" w:lineRule="auto"/>
              <w:ind w:left="592" w:right="0" w:firstLine="0"/>
            </w:pPr>
            <w:r>
              <w:rPr>
                <w:rFonts w:ascii="宋体" w:hAnsi="宋体" w:eastAsia="宋体" w:cs="宋体"/>
                <w:color w:val="030000"/>
                <w:spacing w:val="-1"/>
                <w:sz w:val="15"/>
                <w:szCs w:val="15"/>
              </w:rPr>
              <w:t>费用：</w:t>
            </w:r>
            <w:r>
              <w:tab/>
            </w:r>
            <w:r>
              <w:rPr>
                <w:rFonts w:ascii="宋体" w:hAnsi="宋体" w:eastAsia="宋体" w:cs="宋体"/>
                <w:color w:val="030000"/>
                <w:spacing w:val="-8"/>
                <w:sz w:val="15"/>
                <w:szCs w:val="15"/>
              </w:rPr>
              <w:t>元</w:t>
            </w:r>
          </w:p>
        </w:tc>
      </w:tr>
      <w:tr w14:paraId="06A2B176">
        <w:tblPrEx>
          <w:tblCellMar>
            <w:top w:w="0" w:type="dxa"/>
            <w:left w:w="0" w:type="dxa"/>
            <w:bottom w:w="0" w:type="dxa"/>
            <w:right w:w="0" w:type="dxa"/>
          </w:tblCellMar>
        </w:tblPrEx>
        <w:trPr>
          <w:trHeight w:val="339" w:hRule="exact"/>
        </w:trPr>
        <w:tc>
          <w:tcPr>
            <w:tcW w:w="2502" w:type="dxa"/>
            <w:tcBorders>
              <w:top w:val="single" w:color="030000" w:sz="0" w:space="0"/>
              <w:left w:val="single" w:color="030000" w:sz="10" w:space="0"/>
              <w:bottom w:val="single" w:color="030000" w:sz="0" w:space="0"/>
              <w:right w:val="single" w:color="030000" w:sz="0" w:space="0"/>
            </w:tcBorders>
          </w:tcPr>
          <w:p w14:paraId="5682D647">
            <w:pPr>
              <w:autoSpaceDE w:val="0"/>
              <w:autoSpaceDN w:val="0"/>
              <w:spacing w:before="67" w:after="0" w:line="243" w:lineRule="auto"/>
              <w:ind w:left="1080" w:right="0" w:firstLine="0"/>
            </w:pPr>
            <w:r>
              <w:rPr>
                <w:rFonts w:ascii="宋体" w:hAnsi="宋体" w:eastAsia="宋体" w:cs="宋体"/>
                <w:color w:val="030000"/>
                <w:spacing w:val="-9"/>
                <w:sz w:val="15"/>
                <w:szCs w:val="15"/>
              </w:rPr>
              <w:t>费用</w:t>
            </w:r>
          </w:p>
        </w:tc>
        <w:tc>
          <w:tcPr>
            <w:tcW w:w="4995" w:type="dxa"/>
            <w:gridSpan w:val="3"/>
            <w:tcBorders>
              <w:top w:val="single" w:color="030000" w:sz="0" w:space="0"/>
              <w:left w:val="single" w:color="030000" w:sz="0" w:space="0"/>
              <w:bottom w:val="single" w:color="030000" w:sz="0" w:space="0"/>
              <w:right w:val="single" w:color="030000" w:sz="0" w:space="0"/>
            </w:tcBorders>
          </w:tcPr>
          <w:p w14:paraId="791D3849">
            <w:pPr>
              <w:autoSpaceDE w:val="0"/>
              <w:autoSpaceDN w:val="0"/>
              <w:spacing w:before="67" w:after="0" w:line="243" w:lineRule="auto"/>
              <w:ind w:left="2043" w:right="0" w:firstLine="0"/>
            </w:pPr>
            <w:r>
              <w:rPr>
                <w:rFonts w:ascii="宋体" w:hAnsi="宋体" w:eastAsia="宋体" w:cs="宋体"/>
                <w:color w:val="030000"/>
                <w:spacing w:val="-2"/>
                <w:sz w:val="15"/>
                <w:szCs w:val="15"/>
              </w:rPr>
              <w:t>以上</w:t>
            </w:r>
            <w:r>
              <w:rPr>
                <w:rFonts w:ascii="宋体" w:hAnsi="宋体" w:eastAsia="宋体" w:cs="宋体"/>
                <w:color w:val="030000"/>
                <w:spacing w:val="-1"/>
                <w:sz w:val="15"/>
                <w:szCs w:val="15"/>
              </w:rPr>
              <w:t>合计费用</w:t>
            </w:r>
          </w:p>
        </w:tc>
        <w:tc>
          <w:tcPr>
            <w:tcW w:w="2880" w:type="dxa"/>
            <w:tcBorders>
              <w:top w:val="single" w:color="030000" w:sz="0" w:space="0"/>
              <w:left w:val="single" w:color="030000" w:sz="0" w:space="0"/>
              <w:bottom w:val="single" w:color="030000" w:sz="0" w:space="0"/>
              <w:right w:val="single" w:color="030000" w:sz="10" w:space="0"/>
            </w:tcBorders>
          </w:tcPr>
          <w:p w14:paraId="64873554">
            <w:pPr>
              <w:tabs>
                <w:tab w:val="left" w:pos="2088"/>
              </w:tabs>
              <w:autoSpaceDE w:val="0"/>
              <w:autoSpaceDN w:val="0"/>
              <w:spacing w:before="67" w:after="0" w:line="243" w:lineRule="auto"/>
              <w:ind w:left="592" w:right="0" w:firstLine="0"/>
            </w:pPr>
            <w:r>
              <w:rPr>
                <w:rFonts w:ascii="宋体" w:hAnsi="宋体" w:eastAsia="宋体" w:cs="宋体"/>
                <w:color w:val="030000"/>
                <w:spacing w:val="-1"/>
                <w:sz w:val="15"/>
                <w:szCs w:val="15"/>
              </w:rPr>
              <w:t>费用：</w:t>
            </w:r>
            <w:r>
              <w:tab/>
            </w:r>
            <w:r>
              <w:rPr>
                <w:rFonts w:ascii="宋体" w:hAnsi="宋体" w:eastAsia="宋体" w:cs="宋体"/>
                <w:color w:val="030000"/>
                <w:spacing w:val="-8"/>
                <w:sz w:val="15"/>
                <w:szCs w:val="15"/>
              </w:rPr>
              <w:t>元</w:t>
            </w:r>
          </w:p>
        </w:tc>
      </w:tr>
      <w:tr w14:paraId="26F729B5">
        <w:tblPrEx>
          <w:tblCellMar>
            <w:top w:w="0" w:type="dxa"/>
            <w:left w:w="0" w:type="dxa"/>
            <w:bottom w:w="0" w:type="dxa"/>
            <w:right w:w="0" w:type="dxa"/>
          </w:tblCellMar>
        </w:tblPrEx>
        <w:trPr>
          <w:trHeight w:val="339" w:hRule="exact"/>
        </w:trPr>
        <w:tc>
          <w:tcPr>
            <w:tcW w:w="10378" w:type="dxa"/>
            <w:gridSpan w:val="5"/>
            <w:tcBorders>
              <w:top w:val="single" w:color="030000" w:sz="0" w:space="0"/>
              <w:left w:val="single" w:color="030000" w:sz="10" w:space="0"/>
              <w:bottom w:val="single" w:color="030000" w:sz="0" w:space="0"/>
              <w:right w:val="single" w:color="030000" w:sz="10" w:space="0"/>
            </w:tcBorders>
          </w:tcPr>
          <w:p w14:paraId="3BCED263">
            <w:pPr>
              <w:autoSpaceDE w:val="0"/>
              <w:autoSpaceDN w:val="0"/>
              <w:spacing w:before="67" w:after="0" w:line="243" w:lineRule="auto"/>
              <w:ind w:left="88" w:right="0" w:firstLine="0"/>
            </w:pPr>
            <w:r>
              <w:rPr>
                <w:rFonts w:ascii="宋体" w:hAnsi="宋体" w:eastAsia="宋体" w:cs="宋体"/>
                <w:b/>
                <w:color w:val="030000"/>
                <w:spacing w:val="-9"/>
                <w:sz w:val="15"/>
                <w:szCs w:val="15"/>
              </w:rPr>
              <w:t>付款</w:t>
            </w:r>
            <w:r>
              <w:rPr>
                <w:rFonts w:ascii="宋体" w:hAnsi="宋体" w:eastAsia="宋体" w:cs="宋体"/>
                <w:b/>
                <w:color w:val="030000"/>
                <w:spacing w:val="-7"/>
                <w:sz w:val="15"/>
                <w:szCs w:val="15"/>
              </w:rPr>
              <w:t>细则</w:t>
            </w:r>
          </w:p>
        </w:tc>
      </w:tr>
      <w:tr w14:paraId="61CAFF53">
        <w:tblPrEx>
          <w:tblCellMar>
            <w:top w:w="0" w:type="dxa"/>
            <w:left w:w="0" w:type="dxa"/>
            <w:bottom w:w="0" w:type="dxa"/>
            <w:right w:w="0" w:type="dxa"/>
          </w:tblCellMar>
        </w:tblPrEx>
        <w:trPr>
          <w:trHeight w:val="2173" w:hRule="exact"/>
        </w:trPr>
        <w:tc>
          <w:tcPr>
            <w:tcW w:w="10378" w:type="dxa"/>
            <w:gridSpan w:val="5"/>
            <w:tcBorders>
              <w:top w:val="single" w:color="030000" w:sz="0" w:space="0"/>
              <w:left w:val="single" w:color="030000" w:sz="10" w:space="0"/>
              <w:bottom w:val="single" w:color="030000" w:sz="0" w:space="0"/>
              <w:right w:val="single" w:color="030000" w:sz="10" w:space="0"/>
            </w:tcBorders>
          </w:tcPr>
          <w:p w14:paraId="628B9753">
            <w:pPr>
              <w:spacing w:before="0" w:after="0" w:line="209" w:lineRule="exact"/>
              <w:ind w:left="0" w:right="0"/>
            </w:pPr>
          </w:p>
          <w:p w14:paraId="24760C24">
            <w:pPr>
              <w:tabs>
                <w:tab w:val="left" w:pos="708"/>
              </w:tabs>
              <w:autoSpaceDE w:val="0"/>
              <w:autoSpaceDN w:val="0"/>
              <w:spacing w:before="0" w:after="0" w:line="243" w:lineRule="auto"/>
              <w:ind w:left="88" w:right="0" w:firstLine="0"/>
            </w:pPr>
            <w:r>
              <w:rPr>
                <w:rFonts w:ascii="宋体" w:hAnsi="宋体" w:eastAsia="宋体" w:cs="宋体"/>
                <w:color w:val="030000"/>
                <w:spacing w:val="-21"/>
                <w:sz w:val="15"/>
                <w:szCs w:val="15"/>
              </w:rPr>
              <w:t>●</w:t>
            </w:r>
            <w:r>
              <w:rPr>
                <w:rFonts w:ascii="宋体" w:hAnsi="宋体" w:eastAsia="宋体" w:cs="宋体"/>
                <w:spacing w:val="-11"/>
                <w:sz w:val="15"/>
                <w:szCs w:val="15"/>
              </w:rPr>
              <w:t xml:space="preserve"> </w:t>
            </w:r>
            <w:r>
              <w:rPr>
                <w:rFonts w:ascii="宋体" w:hAnsi="宋体" w:eastAsia="宋体" w:cs="宋体"/>
                <w:color w:val="030000"/>
                <w:spacing w:val="-21"/>
                <w:sz w:val="15"/>
                <w:szCs w:val="15"/>
              </w:rPr>
              <w:t>金</w:t>
            </w:r>
            <w:r>
              <w:tab/>
            </w:r>
            <w:r>
              <w:rPr>
                <w:rFonts w:ascii="宋体" w:hAnsi="宋体" w:eastAsia="宋体" w:cs="宋体"/>
                <w:color w:val="030000"/>
                <w:spacing w:val="-1"/>
                <w:sz w:val="15"/>
                <w:szCs w:val="15"/>
              </w:rPr>
              <w:t>额：报名的参展商，递交参展合约书后一周内，需一次性缴清全额展位费用。</w:t>
            </w:r>
          </w:p>
          <w:p w14:paraId="69E10FA2">
            <w:pPr>
              <w:tabs>
                <w:tab w:val="left" w:pos="709"/>
              </w:tabs>
              <w:autoSpaceDE w:val="0"/>
              <w:autoSpaceDN w:val="0"/>
              <w:spacing w:before="26" w:after="0" w:line="243" w:lineRule="auto"/>
              <w:ind w:left="89" w:right="0" w:firstLine="0"/>
            </w:pPr>
            <w:r>
              <w:rPr>
                <w:rFonts w:ascii="宋体" w:hAnsi="宋体" w:eastAsia="宋体" w:cs="宋体"/>
                <w:color w:val="030000"/>
                <w:spacing w:val="-21"/>
                <w:sz w:val="15"/>
                <w:szCs w:val="15"/>
              </w:rPr>
              <w:t>●</w:t>
            </w:r>
            <w:r>
              <w:rPr>
                <w:rFonts w:ascii="宋体" w:hAnsi="宋体" w:eastAsia="宋体" w:cs="宋体"/>
                <w:spacing w:val="-11"/>
                <w:sz w:val="15"/>
                <w:szCs w:val="15"/>
              </w:rPr>
              <w:t xml:space="preserve"> </w:t>
            </w:r>
            <w:r>
              <w:rPr>
                <w:rFonts w:ascii="宋体" w:hAnsi="宋体" w:eastAsia="宋体" w:cs="宋体"/>
                <w:color w:val="030000"/>
                <w:spacing w:val="-21"/>
                <w:sz w:val="15"/>
                <w:szCs w:val="15"/>
              </w:rPr>
              <w:t>户</w:t>
            </w:r>
            <w:r>
              <w:tab/>
            </w:r>
            <w:r>
              <w:rPr>
                <w:rFonts w:ascii="宋体" w:hAnsi="宋体" w:eastAsia="宋体" w:cs="宋体"/>
                <w:color w:val="030000"/>
                <w:spacing w:val="-1"/>
                <w:sz w:val="15"/>
                <w:szCs w:val="15"/>
              </w:rPr>
              <w:t>名：中企商标发展中心</w:t>
            </w:r>
          </w:p>
          <w:p w14:paraId="59E4E936">
            <w:pPr>
              <w:autoSpaceDE w:val="0"/>
              <w:autoSpaceDN w:val="0"/>
              <w:spacing w:before="25" w:after="0" w:line="243" w:lineRule="auto"/>
              <w:ind w:left="89" w:right="0" w:firstLine="0"/>
            </w:pPr>
            <w:r>
              <w:rPr>
                <w:rFonts w:ascii="宋体" w:hAnsi="宋体" w:eastAsia="宋体" w:cs="宋体"/>
                <w:color w:val="030000"/>
                <w:spacing w:val="-3"/>
                <w:sz w:val="15"/>
                <w:szCs w:val="15"/>
              </w:rPr>
              <w:t>开户银</w:t>
            </w:r>
            <w:r>
              <w:rPr>
                <w:rFonts w:ascii="宋体" w:hAnsi="宋体" w:eastAsia="宋体" w:cs="宋体"/>
                <w:color w:val="030000"/>
                <w:spacing w:val="-2"/>
                <w:sz w:val="15"/>
                <w:szCs w:val="15"/>
              </w:rPr>
              <w:t>行：建行北京月坛南街支行</w:t>
            </w:r>
          </w:p>
          <w:p w14:paraId="0A6A2024">
            <w:pPr>
              <w:autoSpaceDE w:val="0"/>
              <w:autoSpaceDN w:val="0"/>
              <w:spacing w:before="25" w:after="0" w:line="243" w:lineRule="auto"/>
              <w:ind w:left="89" w:right="0" w:firstLine="0"/>
            </w:pPr>
            <w:r>
              <w:rPr>
                <w:rFonts w:ascii="宋体" w:hAnsi="宋体" w:eastAsia="宋体" w:cs="宋体"/>
                <w:color w:val="030000"/>
                <w:spacing w:val="21"/>
                <w:sz w:val="15"/>
                <w:szCs w:val="15"/>
              </w:rPr>
              <w:t>账</w:t>
            </w:r>
            <w:r>
              <w:rPr>
                <w:rFonts w:ascii="宋体" w:hAnsi="宋体" w:eastAsia="宋体" w:cs="宋体"/>
                <w:spacing w:val="16"/>
                <w:sz w:val="15"/>
                <w:szCs w:val="15"/>
              </w:rPr>
              <w:t xml:space="preserve">   </w:t>
            </w:r>
            <w:r>
              <w:rPr>
                <w:rFonts w:ascii="宋体" w:hAnsi="宋体" w:eastAsia="宋体" w:cs="宋体"/>
                <w:color w:val="030000"/>
                <w:spacing w:val="21"/>
                <w:sz w:val="15"/>
                <w:szCs w:val="15"/>
              </w:rPr>
              <w:t>号：</w:t>
            </w:r>
            <w:r>
              <w:rPr>
                <w:rFonts w:ascii="宋体" w:hAnsi="宋体" w:eastAsia="宋体" w:cs="宋体"/>
                <w:color w:val="030000"/>
                <w:spacing w:val="10"/>
                <w:sz w:val="15"/>
                <w:szCs w:val="15"/>
              </w:rPr>
              <w:t>11001029100053000433</w:t>
            </w:r>
          </w:p>
          <w:p w14:paraId="3353D2E5">
            <w:pPr>
              <w:autoSpaceDE w:val="0"/>
              <w:autoSpaceDN w:val="0"/>
              <w:spacing w:before="25" w:after="0" w:line="243" w:lineRule="auto"/>
              <w:ind w:left="89" w:right="0" w:firstLine="0"/>
            </w:pPr>
            <w:r>
              <w:rPr>
                <w:rFonts w:ascii="宋体" w:hAnsi="宋体" w:eastAsia="宋体" w:cs="宋体"/>
                <w:color w:val="030000"/>
                <w:spacing w:val="-13"/>
                <w:sz w:val="15"/>
                <w:szCs w:val="15"/>
              </w:rPr>
              <w:t>●</w:t>
            </w:r>
            <w:r>
              <w:rPr>
                <w:rFonts w:ascii="宋体" w:hAnsi="宋体" w:eastAsia="宋体" w:cs="宋体"/>
                <w:spacing w:val="-1"/>
                <w:sz w:val="15"/>
                <w:szCs w:val="15"/>
              </w:rPr>
              <w:t xml:space="preserve"> </w:t>
            </w:r>
            <w:r>
              <w:rPr>
                <w:rFonts w:ascii="宋体" w:hAnsi="宋体" w:eastAsia="宋体" w:cs="宋体"/>
                <w:color w:val="030000"/>
                <w:spacing w:val="-14"/>
                <w:sz w:val="15"/>
                <w:szCs w:val="15"/>
              </w:rPr>
              <w:t>注意事项：</w:t>
            </w:r>
          </w:p>
          <w:p w14:paraId="2980CD82">
            <w:pPr>
              <w:autoSpaceDE w:val="0"/>
              <w:autoSpaceDN w:val="0"/>
              <w:spacing w:before="25" w:after="0" w:line="243" w:lineRule="auto"/>
              <w:ind w:left="388" w:right="0" w:firstLine="0"/>
            </w:pPr>
            <w:r>
              <w:rPr>
                <w:rFonts w:ascii="宋体" w:hAnsi="宋体" w:eastAsia="宋体" w:cs="宋体"/>
                <w:color w:val="030000"/>
                <w:spacing w:val="3"/>
                <w:sz w:val="15"/>
                <w:szCs w:val="15"/>
              </w:rPr>
              <w:t>一、执行单位为参展商开具电子版普通发票和专用发票，内容为</w:t>
            </w:r>
            <w:r>
              <w:rPr>
                <w:rFonts w:ascii="宋体" w:hAnsi="宋体" w:eastAsia="宋体" w:cs="宋体"/>
                <w:color w:val="030000"/>
                <w:spacing w:val="5"/>
                <w:sz w:val="15"/>
                <w:szCs w:val="15"/>
              </w:rPr>
              <w:t>“</w:t>
            </w:r>
            <w:r>
              <w:rPr>
                <w:rFonts w:ascii="宋体" w:hAnsi="宋体" w:eastAsia="宋体" w:cs="宋体"/>
                <w:color w:val="030000"/>
                <w:spacing w:val="3"/>
                <w:sz w:val="15"/>
                <w:szCs w:val="15"/>
              </w:rPr>
              <w:t>展位费”</w:t>
            </w:r>
            <w:r>
              <w:rPr>
                <w:rFonts w:ascii="宋体" w:hAnsi="宋体" w:eastAsia="宋体" w:cs="宋体"/>
                <w:color w:val="030000"/>
                <w:spacing w:val="4"/>
                <w:sz w:val="15"/>
                <w:szCs w:val="15"/>
              </w:rPr>
              <w:t>，请将</w:t>
            </w:r>
            <w:r>
              <w:rPr>
                <w:rFonts w:ascii="宋体" w:hAnsi="宋体" w:eastAsia="宋体" w:cs="宋体"/>
                <w:color w:val="030000"/>
                <w:spacing w:val="3"/>
                <w:sz w:val="15"/>
                <w:szCs w:val="15"/>
              </w:rPr>
              <w:t>开票信息及所需发票类别、联系人姓名、手机号一并发送邮件至</w:t>
            </w:r>
          </w:p>
          <w:p w14:paraId="1EC1AD5E">
            <w:pPr>
              <w:autoSpaceDE w:val="0"/>
              <w:autoSpaceDN w:val="0"/>
              <w:spacing w:before="25" w:after="0" w:line="243" w:lineRule="auto"/>
              <w:ind w:left="91" w:right="0" w:firstLine="0"/>
            </w:pPr>
            <w:r>
              <w:rPr>
                <w:rFonts w:ascii="宋体" w:hAnsi="宋体" w:eastAsia="宋体" w:cs="宋体"/>
                <w:color w:val="030000"/>
                <w:spacing w:val="2"/>
                <w:sz w:val="15"/>
                <w:szCs w:val="15"/>
              </w:rPr>
              <w:t>cta8003@sina.com</w:t>
            </w:r>
            <w:r>
              <w:rPr>
                <w:rFonts w:ascii="宋体" w:hAnsi="宋体" w:eastAsia="宋体" w:cs="宋体"/>
                <w:color w:val="030000"/>
                <w:spacing w:val="5"/>
                <w:sz w:val="15"/>
                <w:szCs w:val="15"/>
              </w:rPr>
              <w:t>。发票开好后，将通过邮件形式发送到来信邮箱中，咨询电话</w:t>
            </w:r>
            <w:r>
              <w:rPr>
                <w:rFonts w:ascii="宋体" w:hAnsi="宋体" w:eastAsia="宋体" w:cs="宋体"/>
                <w:color w:val="030000"/>
                <w:spacing w:val="3"/>
                <w:sz w:val="15"/>
                <w:szCs w:val="15"/>
              </w:rPr>
              <w:t>:01068031465</w:t>
            </w:r>
            <w:r>
              <w:rPr>
                <w:rFonts w:ascii="宋体" w:hAnsi="宋体" w:eastAsia="宋体" w:cs="宋体"/>
                <w:color w:val="030000"/>
                <w:spacing w:val="12"/>
                <w:sz w:val="15"/>
                <w:szCs w:val="15"/>
              </w:rPr>
              <w:t>。</w:t>
            </w:r>
          </w:p>
          <w:p w14:paraId="0B861AF6">
            <w:pPr>
              <w:autoSpaceDE w:val="0"/>
              <w:autoSpaceDN w:val="0"/>
              <w:spacing w:before="25" w:after="0" w:line="243" w:lineRule="auto"/>
              <w:ind w:left="390" w:right="0" w:firstLine="0"/>
            </w:pPr>
            <w:r>
              <w:rPr>
                <w:rFonts w:ascii="宋体" w:hAnsi="宋体" w:eastAsia="宋体" w:cs="宋体"/>
                <w:color w:val="030000"/>
                <w:spacing w:val="-2"/>
                <w:sz w:val="15"/>
                <w:szCs w:val="15"/>
              </w:rPr>
              <w:t>二、以个人名义</w:t>
            </w:r>
            <w:r>
              <w:rPr>
                <w:rFonts w:ascii="宋体" w:hAnsi="宋体" w:eastAsia="宋体" w:cs="宋体"/>
                <w:color w:val="030000"/>
                <w:spacing w:val="-1"/>
                <w:sz w:val="15"/>
                <w:szCs w:val="15"/>
              </w:rPr>
              <w:t>汇款的，请在汇款单上备注参展单位名称及展位号。</w:t>
            </w:r>
          </w:p>
        </w:tc>
      </w:tr>
      <w:tr w14:paraId="60F4643B">
        <w:tblPrEx>
          <w:tblCellMar>
            <w:top w:w="0" w:type="dxa"/>
            <w:left w:w="0" w:type="dxa"/>
            <w:bottom w:w="0" w:type="dxa"/>
            <w:right w:w="0" w:type="dxa"/>
          </w:tblCellMar>
        </w:tblPrEx>
        <w:trPr>
          <w:trHeight w:val="265" w:hRule="exact"/>
        </w:trPr>
        <w:tc>
          <w:tcPr>
            <w:tcW w:w="10378" w:type="dxa"/>
            <w:gridSpan w:val="5"/>
            <w:tcBorders>
              <w:top w:val="single" w:color="030000" w:sz="0" w:space="0"/>
              <w:left w:val="single" w:color="030000" w:sz="10" w:space="0"/>
              <w:bottom w:val="single" w:color="030000" w:sz="0" w:space="0"/>
              <w:right w:val="single" w:color="030000" w:sz="10" w:space="0"/>
            </w:tcBorders>
          </w:tcPr>
          <w:p w14:paraId="40B81AC4">
            <w:pPr>
              <w:autoSpaceDE w:val="0"/>
              <w:autoSpaceDN w:val="0"/>
              <w:spacing w:before="50" w:after="0" w:line="243" w:lineRule="auto"/>
              <w:ind w:left="92" w:right="0" w:firstLine="0"/>
            </w:pPr>
            <w:r>
              <w:rPr>
                <w:rFonts w:ascii="宋体" w:hAnsi="宋体" w:eastAsia="宋体" w:cs="宋体"/>
                <w:b/>
                <w:color w:val="030000"/>
                <w:spacing w:val="-9"/>
                <w:sz w:val="15"/>
                <w:szCs w:val="15"/>
              </w:rPr>
              <w:t>参展</w:t>
            </w:r>
            <w:r>
              <w:rPr>
                <w:rFonts w:ascii="宋体" w:hAnsi="宋体" w:eastAsia="宋体" w:cs="宋体"/>
                <w:b/>
                <w:color w:val="030000"/>
                <w:spacing w:val="-7"/>
                <w:sz w:val="15"/>
                <w:szCs w:val="15"/>
              </w:rPr>
              <w:t>须知</w:t>
            </w:r>
          </w:p>
        </w:tc>
      </w:tr>
      <w:tr w14:paraId="1F4ED829">
        <w:tblPrEx>
          <w:tblCellMar>
            <w:top w:w="0" w:type="dxa"/>
            <w:left w:w="0" w:type="dxa"/>
            <w:bottom w:w="0" w:type="dxa"/>
            <w:right w:w="0" w:type="dxa"/>
          </w:tblCellMar>
        </w:tblPrEx>
        <w:trPr>
          <w:trHeight w:val="3221" w:hRule="exact"/>
        </w:trPr>
        <w:tc>
          <w:tcPr>
            <w:tcW w:w="10378" w:type="dxa"/>
            <w:gridSpan w:val="5"/>
            <w:tcBorders>
              <w:top w:val="single" w:color="030000" w:sz="0" w:space="0"/>
              <w:left w:val="single" w:color="030000" w:sz="10" w:space="0"/>
              <w:bottom w:val="single" w:color="030000" w:sz="0" w:space="0"/>
              <w:right w:val="single" w:color="030000" w:sz="10" w:space="0"/>
            </w:tcBorders>
          </w:tcPr>
          <w:p w14:paraId="4196E9B1">
            <w:pPr>
              <w:autoSpaceDE w:val="0"/>
              <w:autoSpaceDN w:val="0"/>
              <w:spacing w:before="19" w:after="0" w:line="243" w:lineRule="auto"/>
              <w:ind w:left="92" w:right="0" w:firstLine="0"/>
            </w:pPr>
            <w:r>
              <w:rPr>
                <w:rFonts w:ascii="宋体" w:hAnsi="宋体" w:eastAsia="宋体" w:cs="宋体"/>
                <w:color w:val="030000"/>
                <w:spacing w:val="-5"/>
                <w:sz w:val="15"/>
                <w:szCs w:val="15"/>
              </w:rPr>
              <w:t>●</w:t>
            </w:r>
            <w:r>
              <w:rPr>
                <w:rFonts w:ascii="宋体" w:hAnsi="宋体" w:eastAsia="宋体" w:cs="宋体"/>
                <w:spacing w:val="2"/>
                <w:sz w:val="15"/>
                <w:szCs w:val="15"/>
              </w:rPr>
              <w:t xml:space="preserve"> </w:t>
            </w:r>
            <w:r>
              <w:rPr>
                <w:rFonts w:ascii="宋体" w:hAnsi="宋体" w:eastAsia="宋体" w:cs="宋体"/>
                <w:color w:val="030000"/>
                <w:spacing w:val="-5"/>
                <w:sz w:val="15"/>
                <w:szCs w:val="15"/>
              </w:rPr>
              <w:t>报名时间：即日起，至展位额满截止。</w:t>
            </w:r>
          </w:p>
          <w:p w14:paraId="77B3033F">
            <w:pPr>
              <w:autoSpaceDE w:val="0"/>
              <w:autoSpaceDN w:val="0"/>
              <w:spacing w:before="26" w:after="0" w:line="243" w:lineRule="auto"/>
              <w:ind w:left="92" w:right="0" w:firstLine="0"/>
            </w:pPr>
            <w:r>
              <w:rPr>
                <w:rFonts w:ascii="宋体" w:hAnsi="宋体" w:eastAsia="宋体" w:cs="宋体"/>
                <w:color w:val="030000"/>
                <w:spacing w:val="-3"/>
                <w:sz w:val="15"/>
                <w:szCs w:val="15"/>
              </w:rPr>
              <w:t>●</w:t>
            </w:r>
            <w:r>
              <w:rPr>
                <w:rFonts w:ascii="宋体" w:hAnsi="宋体" w:eastAsia="宋体" w:cs="宋体"/>
                <w:spacing w:val="-12"/>
                <w:sz w:val="15"/>
                <w:szCs w:val="15"/>
              </w:rPr>
              <w:t xml:space="preserve"> </w:t>
            </w:r>
            <w:r>
              <w:rPr>
                <w:rFonts w:ascii="宋体" w:hAnsi="宋体" w:eastAsia="宋体" w:cs="宋体"/>
                <w:color w:val="030000"/>
                <w:spacing w:val="-3"/>
                <w:sz w:val="15"/>
                <w:szCs w:val="15"/>
              </w:rPr>
              <w:t>报名的厂商，需交清全部展位费用后，合约书方为有效。</w:t>
            </w:r>
          </w:p>
          <w:p w14:paraId="6E7A417C">
            <w:pPr>
              <w:autoSpaceDE w:val="0"/>
              <w:autoSpaceDN w:val="0"/>
              <w:spacing w:before="25" w:after="0" w:line="243" w:lineRule="auto"/>
              <w:ind w:left="92" w:right="0" w:firstLine="0"/>
            </w:pPr>
            <w:r>
              <w:rPr>
                <w:rFonts w:ascii="宋体" w:hAnsi="宋体" w:eastAsia="宋体" w:cs="宋体"/>
                <w:color w:val="030000"/>
                <w:spacing w:val="-2"/>
                <w:sz w:val="15"/>
                <w:szCs w:val="15"/>
              </w:rPr>
              <w:t>●</w:t>
            </w:r>
            <w:r>
              <w:rPr>
                <w:rFonts w:ascii="宋体" w:hAnsi="宋体" w:eastAsia="宋体" w:cs="宋体"/>
                <w:spacing w:val="6"/>
                <w:sz w:val="15"/>
                <w:szCs w:val="15"/>
              </w:rPr>
              <w:t xml:space="preserve"> </w:t>
            </w:r>
            <w:r>
              <w:rPr>
                <w:rFonts w:ascii="宋体" w:hAnsi="宋体" w:eastAsia="宋体" w:cs="宋体"/>
                <w:color w:val="030000"/>
                <w:spacing w:val="-2"/>
                <w:sz w:val="15"/>
                <w:szCs w:val="15"/>
              </w:rPr>
              <w:t>自收到参展合约书一周后，参展商因自身原因不能按时参加展览的，展位费执行单位将不予退还，同时合约书失效。</w:t>
            </w:r>
          </w:p>
          <w:p w14:paraId="4570C1C8">
            <w:pPr>
              <w:autoSpaceDE w:val="0"/>
              <w:autoSpaceDN w:val="0"/>
              <w:spacing w:before="25" w:after="0" w:line="243" w:lineRule="auto"/>
              <w:ind w:left="93" w:right="0" w:firstLine="0"/>
            </w:pPr>
            <w:r>
              <w:rPr>
                <w:rFonts w:ascii="宋体" w:hAnsi="宋体" w:eastAsia="宋体" w:cs="宋体"/>
                <w:color w:val="030000"/>
                <w:spacing w:val="-5"/>
                <w:sz w:val="15"/>
                <w:szCs w:val="15"/>
              </w:rPr>
              <w:t>●</w:t>
            </w:r>
            <w:r>
              <w:rPr>
                <w:rFonts w:ascii="宋体" w:hAnsi="宋体" w:eastAsia="宋体" w:cs="宋体"/>
                <w:spacing w:val="-3"/>
                <w:sz w:val="15"/>
                <w:szCs w:val="15"/>
              </w:rPr>
              <w:t xml:space="preserve"> </w:t>
            </w:r>
            <w:r>
              <w:rPr>
                <w:rFonts w:ascii="宋体" w:hAnsi="宋体" w:eastAsia="宋体" w:cs="宋体"/>
                <w:color w:val="030000"/>
                <w:spacing w:val="-5"/>
                <w:sz w:val="15"/>
                <w:szCs w:val="15"/>
              </w:rPr>
              <w:t>请将参展合约书填写好加盖公章（扫描件）、营业执照（扫描件）</w:t>
            </w:r>
            <w:r>
              <w:rPr>
                <w:rFonts w:ascii="宋体" w:hAnsi="宋体" w:eastAsia="宋体" w:cs="宋体"/>
                <w:color w:val="030000"/>
                <w:spacing w:val="-4"/>
                <w:sz w:val="15"/>
                <w:szCs w:val="15"/>
              </w:rPr>
              <w:t>、商标注册证（扫描件）</w:t>
            </w:r>
            <w:r>
              <w:rPr>
                <w:rFonts w:ascii="宋体" w:hAnsi="宋体" w:eastAsia="宋体" w:cs="宋体"/>
                <w:color w:val="030000"/>
                <w:spacing w:val="-5"/>
                <w:sz w:val="15"/>
                <w:szCs w:val="15"/>
              </w:rPr>
              <w:t>、展出产品型录、展位费汇款单、参展商品或服务照片一并打包</w:t>
            </w:r>
          </w:p>
          <w:p w14:paraId="23F81CAB">
            <w:pPr>
              <w:autoSpaceDE w:val="0"/>
              <w:autoSpaceDN w:val="0"/>
              <w:spacing w:before="25" w:after="0" w:line="243" w:lineRule="auto"/>
              <w:ind w:left="236" w:right="0" w:firstLine="0"/>
            </w:pPr>
            <w:r>
              <w:rPr>
                <w:rFonts w:ascii="宋体" w:hAnsi="宋体" w:eastAsia="宋体" w:cs="宋体"/>
                <w:color w:val="030000"/>
                <w:sz w:val="15"/>
                <w:szCs w:val="15"/>
              </w:rPr>
              <w:t>（打包文件标注参展单位名称）发送执行单位邮箱：</w:t>
            </w:r>
            <w:r>
              <w:rPr>
                <w:rFonts w:ascii="宋体" w:hAnsi="宋体" w:eastAsia="宋体" w:cs="宋体"/>
                <w:color w:val="030000"/>
                <w:spacing w:val="-1"/>
                <w:sz w:val="15"/>
                <w:szCs w:val="15"/>
              </w:rPr>
              <w:t>dyk@cta.org.cn</w:t>
            </w:r>
            <w:r>
              <w:rPr>
                <w:rFonts w:ascii="宋体" w:hAnsi="宋体" w:eastAsia="宋体" w:cs="宋体"/>
                <w:color w:val="030000"/>
                <w:sz w:val="15"/>
                <w:szCs w:val="15"/>
              </w:rPr>
              <w:t>。请将参展合约书加盖公章后的原件寄至执行单位</w:t>
            </w:r>
            <w:r>
              <w:rPr>
                <w:rFonts w:ascii="宋体" w:hAnsi="宋体" w:eastAsia="宋体" w:cs="宋体"/>
                <w:color w:val="030000"/>
                <w:spacing w:val="-8"/>
                <w:sz w:val="15"/>
                <w:szCs w:val="15"/>
              </w:rPr>
              <w:t>:</w:t>
            </w:r>
            <w:r>
              <w:rPr>
                <w:rFonts w:ascii="宋体" w:hAnsi="宋体" w:eastAsia="宋体" w:cs="宋体"/>
                <w:color w:val="030000"/>
                <w:spacing w:val="-1"/>
                <w:sz w:val="15"/>
                <w:szCs w:val="15"/>
              </w:rPr>
              <w:t>北京市海淀区紫</w:t>
            </w:r>
            <w:r>
              <w:rPr>
                <w:rFonts w:ascii="宋体" w:hAnsi="宋体" w:eastAsia="宋体" w:cs="宋体"/>
                <w:color w:val="030000"/>
                <w:sz w:val="15"/>
                <w:szCs w:val="15"/>
              </w:rPr>
              <w:t>竹院街道车道沟</w:t>
            </w:r>
          </w:p>
          <w:p w14:paraId="5540F4E4">
            <w:pPr>
              <w:autoSpaceDE w:val="0"/>
              <w:autoSpaceDN w:val="0"/>
              <w:spacing w:before="25" w:after="0" w:line="243" w:lineRule="auto"/>
              <w:ind w:left="238" w:right="0" w:firstLine="0"/>
            </w:pPr>
            <w:r>
              <w:rPr>
                <w:rFonts w:ascii="宋体" w:hAnsi="宋体" w:eastAsia="宋体" w:cs="宋体"/>
                <w:color w:val="030000"/>
                <w:sz w:val="15"/>
                <w:szCs w:val="15"/>
              </w:rPr>
              <w:t>10</w:t>
            </w:r>
            <w:r>
              <w:rPr>
                <w:rFonts w:ascii="宋体" w:hAnsi="宋体" w:eastAsia="宋体" w:cs="宋体"/>
                <w:spacing w:val="-20"/>
                <w:sz w:val="15"/>
                <w:szCs w:val="15"/>
              </w:rPr>
              <w:t xml:space="preserve"> </w:t>
            </w:r>
            <w:r>
              <w:rPr>
                <w:rFonts w:ascii="宋体" w:hAnsi="宋体" w:eastAsia="宋体" w:cs="宋体"/>
                <w:color w:val="030000"/>
                <w:sz w:val="15"/>
                <w:szCs w:val="15"/>
              </w:rPr>
              <w:t>号东院中华商标协会</w:t>
            </w:r>
            <w:r>
              <w:rPr>
                <w:rFonts w:ascii="宋体" w:hAnsi="宋体" w:eastAsia="宋体" w:cs="宋体"/>
                <w:spacing w:val="-22"/>
                <w:sz w:val="15"/>
                <w:szCs w:val="15"/>
              </w:rPr>
              <w:t xml:space="preserve"> </w:t>
            </w:r>
            <w:r>
              <w:rPr>
                <w:rFonts w:ascii="宋体" w:hAnsi="宋体" w:eastAsia="宋体" w:cs="宋体"/>
                <w:color w:val="030000"/>
                <w:sz w:val="15"/>
                <w:szCs w:val="15"/>
              </w:rPr>
              <w:t>207。</w:t>
            </w:r>
          </w:p>
          <w:p w14:paraId="177DB60D">
            <w:pPr>
              <w:autoSpaceDE w:val="0"/>
              <w:autoSpaceDN w:val="0"/>
              <w:spacing w:before="25" w:after="0" w:line="274" w:lineRule="auto"/>
              <w:ind w:left="91" w:right="4099" w:firstLine="0"/>
            </w:pPr>
            <w:r>
              <w:rPr>
                <w:rFonts w:ascii="宋体" w:hAnsi="宋体" w:eastAsia="宋体" w:cs="宋体"/>
                <w:color w:val="030000"/>
                <w:spacing w:val="-2"/>
                <w:sz w:val="15"/>
                <w:szCs w:val="15"/>
              </w:rPr>
              <w:t>●</w:t>
            </w:r>
            <w:r>
              <w:rPr>
                <w:rFonts w:ascii="宋体" w:hAnsi="宋体" w:eastAsia="宋体" w:cs="宋体"/>
                <w:spacing w:val="-19"/>
                <w:sz w:val="15"/>
                <w:szCs w:val="15"/>
              </w:rPr>
              <w:t xml:space="preserve"> </w:t>
            </w:r>
            <w:r>
              <w:rPr>
                <w:rFonts w:ascii="宋体" w:hAnsi="宋体" w:eastAsia="宋体" w:cs="宋体"/>
                <w:color w:val="030000"/>
                <w:spacing w:val="-2"/>
                <w:sz w:val="15"/>
                <w:szCs w:val="15"/>
              </w:rPr>
              <w:t>展位位置由执行单位依展品分区规划，按展位面积大小、报名先后顺序由参展商自行选择。</w:t>
            </w:r>
            <w:r>
              <w:rPr>
                <w:rFonts w:ascii="宋体" w:hAnsi="宋体" w:eastAsia="宋体" w:cs="宋体"/>
                <w:color w:val="030000"/>
                <w:spacing w:val="-3"/>
                <w:sz w:val="15"/>
                <w:szCs w:val="15"/>
              </w:rPr>
              <w:t>●</w:t>
            </w:r>
            <w:r>
              <w:rPr>
                <w:rFonts w:ascii="宋体" w:hAnsi="宋体" w:eastAsia="宋体" w:cs="宋体"/>
                <w:spacing w:val="9"/>
                <w:sz w:val="15"/>
                <w:szCs w:val="15"/>
              </w:rPr>
              <w:t xml:space="preserve"> </w:t>
            </w:r>
            <w:r>
              <w:rPr>
                <w:rFonts w:ascii="宋体" w:hAnsi="宋体" w:eastAsia="宋体" w:cs="宋体"/>
                <w:color w:val="030000"/>
                <w:spacing w:val="-3"/>
                <w:sz w:val="15"/>
                <w:szCs w:val="15"/>
              </w:rPr>
              <w:t>执行单位根据展览实际情况，征得参展商同意后，可调整展位位置及面积。</w:t>
            </w:r>
          </w:p>
          <w:p w14:paraId="367F6E16">
            <w:pPr>
              <w:autoSpaceDE w:val="0"/>
              <w:autoSpaceDN w:val="0"/>
              <w:spacing w:before="1" w:after="0" w:line="274" w:lineRule="auto"/>
              <w:ind w:left="241" w:right="60" w:hanging="149"/>
            </w:pPr>
            <w:r>
              <w:rPr>
                <w:rFonts w:ascii="宋体" w:hAnsi="宋体" w:eastAsia="宋体" w:cs="宋体"/>
                <w:color w:val="030000"/>
                <w:sz w:val="15"/>
                <w:szCs w:val="15"/>
              </w:rPr>
              <w:t>●</w:t>
            </w:r>
            <w:r>
              <w:rPr>
                <w:rFonts w:ascii="宋体" w:hAnsi="宋体" w:eastAsia="宋体" w:cs="宋体"/>
                <w:spacing w:val="-27"/>
                <w:sz w:val="15"/>
                <w:szCs w:val="15"/>
              </w:rPr>
              <w:t xml:space="preserve"> </w:t>
            </w:r>
            <w:r>
              <w:rPr>
                <w:rFonts w:ascii="宋体" w:hAnsi="宋体" w:eastAsia="宋体" w:cs="宋体"/>
                <w:color w:val="030000"/>
                <w:sz w:val="15"/>
                <w:szCs w:val="15"/>
              </w:rPr>
              <w:t>参展商不得将展位租、借给任何企业和个人。参展商的展品，必须与《参展合约书》中标明一致，符合展览主题及内容，不得出现任何假冒伪劣产品。</w:t>
            </w:r>
            <w:r>
              <w:rPr>
                <w:rFonts w:ascii="宋体" w:hAnsi="宋体" w:eastAsia="宋体" w:cs="宋体"/>
                <w:color w:val="030000"/>
                <w:spacing w:val="-3"/>
                <w:sz w:val="15"/>
                <w:szCs w:val="15"/>
              </w:rPr>
              <w:t>主办方对不符合与前述《参展合约书》中标明一致的参展商信息、参展商品或服务，立即采取封闭现场展位、扣留全部</w:t>
            </w:r>
            <w:r>
              <w:rPr>
                <w:rFonts w:ascii="宋体" w:hAnsi="宋体" w:eastAsia="宋体" w:cs="宋体"/>
                <w:color w:val="030000"/>
                <w:spacing w:val="-2"/>
                <w:sz w:val="15"/>
                <w:szCs w:val="15"/>
              </w:rPr>
              <w:t>展品、驱除参展商离开展馆等措施，</w:t>
            </w:r>
            <w:r>
              <w:rPr>
                <w:rFonts w:ascii="宋体" w:hAnsi="宋体" w:eastAsia="宋体" w:cs="宋体"/>
                <w:color w:val="030000"/>
                <w:spacing w:val="-1"/>
                <w:sz w:val="15"/>
                <w:szCs w:val="15"/>
              </w:rPr>
              <w:t>由此产生的一切损失，由参展商承担。执行单位有权要求参展商由此给展会带来的信誉损害</w:t>
            </w:r>
            <w:r>
              <w:rPr>
                <w:rFonts w:ascii="宋体" w:hAnsi="宋体" w:eastAsia="宋体" w:cs="宋体"/>
                <w:color w:val="030000"/>
                <w:sz w:val="15"/>
                <w:szCs w:val="15"/>
              </w:rPr>
              <w:t>进行赔偿。</w:t>
            </w:r>
          </w:p>
          <w:p w14:paraId="010A5079">
            <w:pPr>
              <w:autoSpaceDE w:val="0"/>
              <w:autoSpaceDN w:val="0"/>
              <w:spacing w:before="1" w:after="0" w:line="243" w:lineRule="auto"/>
              <w:ind w:left="95" w:right="0" w:firstLine="0"/>
            </w:pPr>
            <w:r>
              <w:rPr>
                <w:rFonts w:ascii="宋体" w:hAnsi="宋体" w:eastAsia="宋体" w:cs="宋体"/>
                <w:color w:val="030000"/>
                <w:spacing w:val="-2"/>
                <w:sz w:val="15"/>
                <w:szCs w:val="15"/>
              </w:rPr>
              <w:t>●</w:t>
            </w:r>
            <w:r>
              <w:rPr>
                <w:rFonts w:ascii="宋体" w:hAnsi="宋体" w:eastAsia="宋体" w:cs="宋体"/>
                <w:spacing w:val="-14"/>
                <w:sz w:val="15"/>
                <w:szCs w:val="15"/>
              </w:rPr>
              <w:t xml:space="preserve"> </w:t>
            </w:r>
            <w:r>
              <w:rPr>
                <w:rFonts w:ascii="宋体" w:hAnsi="宋体" w:eastAsia="宋体" w:cs="宋体"/>
                <w:color w:val="030000"/>
                <w:spacing w:val="-2"/>
                <w:sz w:val="15"/>
                <w:szCs w:val="15"/>
              </w:rPr>
              <w:t>退展：参展商向展会执行单位递交带有其签字盖章的书面通知，所缴纳的费用概不退还。</w:t>
            </w:r>
          </w:p>
          <w:p w14:paraId="39687886">
            <w:pPr>
              <w:autoSpaceDE w:val="0"/>
              <w:autoSpaceDN w:val="0"/>
              <w:spacing w:before="25" w:after="0" w:line="274" w:lineRule="auto"/>
              <w:ind w:left="89" w:right="1855" w:hanging="1"/>
            </w:pPr>
            <w:r>
              <w:rPr>
                <w:rFonts w:ascii="宋体" w:hAnsi="宋体" w:eastAsia="宋体" w:cs="宋体"/>
                <w:color w:val="030000"/>
                <w:spacing w:val="-2"/>
                <w:sz w:val="15"/>
                <w:szCs w:val="15"/>
              </w:rPr>
              <w:t>●</w:t>
            </w:r>
            <w:r>
              <w:rPr>
                <w:rFonts w:ascii="宋体" w:hAnsi="宋体" w:eastAsia="宋体" w:cs="宋体"/>
                <w:spacing w:val="6"/>
                <w:sz w:val="15"/>
                <w:szCs w:val="15"/>
              </w:rPr>
              <w:t xml:space="preserve"> </w:t>
            </w:r>
            <w:r>
              <w:rPr>
                <w:rFonts w:ascii="宋体" w:hAnsi="宋体" w:eastAsia="宋体" w:cs="宋体"/>
                <w:color w:val="030000"/>
                <w:spacing w:val="-2"/>
                <w:sz w:val="15"/>
                <w:szCs w:val="15"/>
              </w:rPr>
              <w:t>本合同正本一式贰份，双方各执壹份，效力同等。本合同未尽事宜，可签定补充协议。补充协议与本合同具有相同法律效力。</w:t>
            </w:r>
            <w:r>
              <w:rPr>
                <w:rFonts w:ascii="宋体" w:hAnsi="宋体" w:eastAsia="宋体" w:cs="宋体"/>
                <w:color w:val="030000"/>
                <w:spacing w:val="-4"/>
                <w:sz w:val="15"/>
                <w:szCs w:val="15"/>
              </w:rPr>
              <w:t>●</w:t>
            </w:r>
            <w:r>
              <w:rPr>
                <w:rFonts w:ascii="宋体" w:hAnsi="宋体" w:eastAsia="宋体" w:cs="宋体"/>
                <w:spacing w:val="-3"/>
                <w:sz w:val="15"/>
                <w:szCs w:val="15"/>
              </w:rPr>
              <w:t xml:space="preserve"> </w:t>
            </w:r>
            <w:r>
              <w:rPr>
                <w:rFonts w:ascii="宋体" w:hAnsi="宋体" w:eastAsia="宋体" w:cs="宋体"/>
                <w:color w:val="030000"/>
                <w:spacing w:val="-4"/>
                <w:sz w:val="15"/>
                <w:szCs w:val="15"/>
              </w:rPr>
              <w:t>执行单位中企商标发展中心拥有最终解释权。</w:t>
            </w:r>
          </w:p>
        </w:tc>
      </w:tr>
      <w:tr w14:paraId="5E0547AC">
        <w:tblPrEx>
          <w:tblCellMar>
            <w:top w:w="0" w:type="dxa"/>
            <w:left w:w="0" w:type="dxa"/>
            <w:bottom w:w="0" w:type="dxa"/>
            <w:right w:w="0" w:type="dxa"/>
          </w:tblCellMar>
        </w:tblPrEx>
        <w:trPr>
          <w:trHeight w:val="1135" w:hRule="exact"/>
        </w:trPr>
        <w:tc>
          <w:tcPr>
            <w:tcW w:w="4227" w:type="dxa"/>
            <w:gridSpan w:val="2"/>
            <w:tcBorders>
              <w:top w:val="single" w:color="030000" w:sz="0" w:space="0"/>
              <w:left w:val="single" w:color="030000" w:sz="10" w:space="0"/>
              <w:bottom w:val="single" w:color="030000" w:sz="10" w:space="0"/>
              <w:right w:val="single" w:color="030000" w:sz="0" w:space="0"/>
            </w:tcBorders>
          </w:tcPr>
          <w:p w14:paraId="0A0DCC1D">
            <w:pPr>
              <w:spacing w:before="0" w:after="0" w:line="241" w:lineRule="exact"/>
              <w:ind w:left="0" w:right="0"/>
            </w:pPr>
          </w:p>
          <w:p w14:paraId="62488420">
            <w:pPr>
              <w:autoSpaceDE w:val="0"/>
              <w:autoSpaceDN w:val="0"/>
              <w:spacing w:before="0" w:after="0" w:line="243" w:lineRule="auto"/>
              <w:ind w:left="388" w:right="0" w:firstLine="0"/>
            </w:pPr>
            <w:r>
              <w:rPr>
                <w:rFonts w:ascii="宋体" w:hAnsi="宋体" w:eastAsia="宋体" w:cs="宋体"/>
                <w:color w:val="030000"/>
                <w:spacing w:val="-9"/>
                <w:sz w:val="15"/>
                <w:szCs w:val="15"/>
              </w:rPr>
              <w:t>参展单位签章</w:t>
            </w:r>
            <w:r>
              <w:rPr>
                <w:rFonts w:ascii="宋体" w:hAnsi="宋体" w:eastAsia="宋体" w:cs="宋体"/>
                <w:color w:val="030000"/>
                <w:spacing w:val="-4"/>
                <w:sz w:val="15"/>
                <w:szCs w:val="15"/>
              </w:rPr>
              <w:t>:</w:t>
            </w:r>
          </w:p>
          <w:p w14:paraId="46E7011B">
            <w:pPr>
              <w:spacing w:before="0" w:after="0" w:line="249" w:lineRule="exact"/>
              <w:ind w:left="0" w:right="0"/>
            </w:pPr>
          </w:p>
          <w:p w14:paraId="65363423">
            <w:pPr>
              <w:autoSpaceDE w:val="0"/>
              <w:autoSpaceDN w:val="0"/>
              <w:spacing w:before="0" w:after="0" w:line="243" w:lineRule="auto"/>
              <w:ind w:left="388" w:right="0" w:firstLine="0"/>
            </w:pPr>
            <w:r>
              <w:rPr>
                <w:rFonts w:ascii="宋体" w:hAnsi="宋体" w:eastAsia="宋体" w:cs="宋体"/>
                <w:color w:val="030000"/>
                <w:sz w:val="15"/>
                <w:szCs w:val="15"/>
              </w:rPr>
              <w:t>2024</w:t>
            </w:r>
            <w:r>
              <w:rPr>
                <w:rFonts w:ascii="宋体" w:hAnsi="宋体" w:eastAsia="宋体" w:cs="宋体"/>
                <w:spacing w:val="20"/>
                <w:sz w:val="15"/>
                <w:szCs w:val="15"/>
              </w:rPr>
              <w:t xml:space="preserve"> </w:t>
            </w:r>
            <w:r>
              <w:rPr>
                <w:rFonts w:ascii="宋体" w:hAnsi="宋体" w:eastAsia="宋体" w:cs="宋体"/>
                <w:color w:val="030000"/>
                <w:sz w:val="15"/>
                <w:szCs w:val="15"/>
              </w:rPr>
              <w:t>年</w:t>
            </w:r>
            <w:r>
              <w:rPr>
                <w:rFonts w:ascii="宋体" w:hAnsi="宋体" w:eastAsia="宋体" w:cs="宋体"/>
                <w:spacing w:val="20"/>
                <w:sz w:val="15"/>
                <w:szCs w:val="15"/>
              </w:rPr>
              <w:t xml:space="preserve">   </w:t>
            </w:r>
            <w:r>
              <w:rPr>
                <w:rFonts w:ascii="宋体" w:hAnsi="宋体" w:eastAsia="宋体" w:cs="宋体"/>
                <w:color w:val="030000"/>
                <w:sz w:val="15"/>
                <w:szCs w:val="15"/>
              </w:rPr>
              <w:t>月</w:t>
            </w:r>
            <w:r>
              <w:rPr>
                <w:rFonts w:ascii="宋体" w:hAnsi="宋体" w:eastAsia="宋体" w:cs="宋体"/>
                <w:spacing w:val="21"/>
                <w:sz w:val="15"/>
                <w:szCs w:val="15"/>
              </w:rPr>
              <w:t xml:space="preserve">   </w:t>
            </w:r>
            <w:r>
              <w:rPr>
                <w:rFonts w:ascii="宋体" w:hAnsi="宋体" w:eastAsia="宋体" w:cs="宋体"/>
                <w:color w:val="030000"/>
                <w:sz w:val="15"/>
                <w:szCs w:val="15"/>
              </w:rPr>
              <w:t>日</w:t>
            </w:r>
          </w:p>
        </w:tc>
        <w:tc>
          <w:tcPr>
            <w:tcW w:w="6151" w:type="dxa"/>
            <w:gridSpan w:val="3"/>
            <w:tcBorders>
              <w:top w:val="single" w:color="030000" w:sz="0" w:space="0"/>
              <w:left w:val="single" w:color="030000" w:sz="0" w:space="0"/>
              <w:bottom w:val="single" w:color="030000" w:sz="10" w:space="0"/>
              <w:right w:val="single" w:color="030000" w:sz="10" w:space="0"/>
            </w:tcBorders>
          </w:tcPr>
          <w:p w14:paraId="62DCEE66">
            <w:pPr>
              <w:spacing w:before="0" w:after="0" w:line="223" w:lineRule="exact"/>
              <w:ind w:left="0" w:right="0"/>
            </w:pPr>
          </w:p>
          <w:p w14:paraId="0A92D6B4">
            <w:pPr>
              <w:autoSpaceDE w:val="0"/>
              <w:autoSpaceDN w:val="0"/>
              <w:spacing w:before="0" w:after="0" w:line="243" w:lineRule="auto"/>
              <w:ind w:left="396" w:right="0" w:firstLine="0"/>
            </w:pPr>
            <w:r>
              <w:rPr>
                <w:rFonts w:ascii="宋体" w:hAnsi="宋体" w:eastAsia="宋体" w:cs="宋体"/>
                <w:color w:val="030000"/>
                <w:spacing w:val="-2"/>
                <w:sz w:val="15"/>
                <w:szCs w:val="15"/>
              </w:rPr>
              <w:t>执行单位：中企商</w:t>
            </w:r>
            <w:r>
              <w:rPr>
                <w:rFonts w:ascii="宋体" w:hAnsi="宋体" w:eastAsia="宋体" w:cs="宋体"/>
                <w:color w:val="030000"/>
                <w:spacing w:val="-1"/>
                <w:sz w:val="15"/>
                <w:szCs w:val="15"/>
              </w:rPr>
              <w:t>标发展中心</w:t>
            </w:r>
          </w:p>
          <w:p w14:paraId="10AC3247">
            <w:pPr>
              <w:autoSpaceDE w:val="0"/>
              <w:autoSpaceDN w:val="0"/>
              <w:spacing w:before="26" w:after="0" w:line="274" w:lineRule="auto"/>
              <w:ind w:left="397" w:right="1005" w:firstLine="0"/>
            </w:pPr>
            <w:r>
              <w:rPr>
                <w:rFonts w:ascii="宋体" w:hAnsi="宋体" w:eastAsia="宋体" w:cs="宋体"/>
                <w:color w:val="030000"/>
                <w:spacing w:val="-3"/>
                <w:sz w:val="15"/>
                <w:szCs w:val="15"/>
              </w:rPr>
              <w:t>联络地址：北京市海淀区紫竹院街道车道沟</w:t>
            </w:r>
            <w:r>
              <w:rPr>
                <w:rFonts w:ascii="宋体" w:hAnsi="宋体" w:eastAsia="宋体" w:cs="宋体"/>
                <w:spacing w:val="-1"/>
                <w:sz w:val="15"/>
                <w:szCs w:val="15"/>
              </w:rPr>
              <w:t xml:space="preserve"> </w:t>
            </w:r>
            <w:r>
              <w:rPr>
                <w:rFonts w:ascii="宋体" w:hAnsi="宋体" w:eastAsia="宋体" w:cs="宋体"/>
                <w:color w:val="030000"/>
                <w:spacing w:val="3"/>
                <w:sz w:val="15"/>
                <w:szCs w:val="15"/>
              </w:rPr>
              <w:t>10</w:t>
            </w:r>
            <w:r>
              <w:rPr>
                <w:rFonts w:ascii="宋体" w:hAnsi="宋体" w:eastAsia="宋体" w:cs="宋体"/>
                <w:spacing w:val="-1"/>
                <w:sz w:val="15"/>
                <w:szCs w:val="15"/>
              </w:rPr>
              <w:t xml:space="preserve"> </w:t>
            </w:r>
            <w:r>
              <w:rPr>
                <w:rFonts w:ascii="宋体" w:hAnsi="宋体" w:eastAsia="宋体" w:cs="宋体"/>
                <w:color w:val="030000"/>
                <w:spacing w:val="-3"/>
                <w:sz w:val="15"/>
                <w:szCs w:val="15"/>
              </w:rPr>
              <w:t>号东院中华商标协会</w:t>
            </w:r>
            <w:r>
              <w:rPr>
                <w:rFonts w:ascii="宋体" w:hAnsi="宋体" w:eastAsia="宋体" w:cs="宋体"/>
                <w:spacing w:val="-2"/>
                <w:sz w:val="15"/>
                <w:szCs w:val="15"/>
              </w:rPr>
              <w:t xml:space="preserve"> </w:t>
            </w:r>
            <w:r>
              <w:rPr>
                <w:rFonts w:ascii="宋体" w:hAnsi="宋体" w:eastAsia="宋体" w:cs="宋体"/>
                <w:color w:val="030000"/>
                <w:sz w:val="15"/>
                <w:szCs w:val="15"/>
              </w:rPr>
              <w:t>207</w:t>
            </w:r>
            <w:r>
              <w:rPr>
                <w:rFonts w:ascii="宋体" w:hAnsi="宋体" w:eastAsia="宋体" w:cs="宋体"/>
                <w:color w:val="030000"/>
                <w:spacing w:val="22"/>
                <w:sz w:val="15"/>
                <w:szCs w:val="15"/>
              </w:rPr>
              <w:t>电</w:t>
            </w:r>
            <w:r>
              <w:rPr>
                <w:rFonts w:ascii="宋体" w:hAnsi="宋体" w:eastAsia="宋体" w:cs="宋体"/>
                <w:spacing w:val="11"/>
                <w:sz w:val="15"/>
                <w:szCs w:val="15"/>
              </w:rPr>
              <w:t xml:space="preserve">   </w:t>
            </w:r>
            <w:r>
              <w:rPr>
                <w:rFonts w:ascii="宋体" w:hAnsi="宋体" w:eastAsia="宋体" w:cs="宋体"/>
                <w:color w:val="030000"/>
                <w:spacing w:val="22"/>
                <w:sz w:val="15"/>
                <w:szCs w:val="15"/>
              </w:rPr>
              <w:t>话：</w:t>
            </w:r>
            <w:r>
              <w:rPr>
                <w:rFonts w:ascii="宋体" w:hAnsi="宋体" w:eastAsia="宋体" w:cs="宋体"/>
                <w:color w:val="030000"/>
                <w:spacing w:val="11"/>
                <w:sz w:val="15"/>
                <w:szCs w:val="15"/>
              </w:rPr>
              <w:t>010-68018015</w:t>
            </w:r>
            <w:r>
              <w:rPr>
                <w:rFonts w:ascii="宋体" w:hAnsi="宋体" w:eastAsia="宋体" w:cs="宋体"/>
                <w:spacing w:val="13"/>
                <w:sz w:val="15"/>
                <w:szCs w:val="15"/>
              </w:rPr>
              <w:t xml:space="preserve">  </w:t>
            </w:r>
            <w:r>
              <w:rPr>
                <w:rFonts w:ascii="宋体" w:hAnsi="宋体" w:eastAsia="宋体" w:cs="宋体"/>
                <w:color w:val="030000"/>
                <w:spacing w:val="11"/>
                <w:sz w:val="15"/>
                <w:szCs w:val="15"/>
              </w:rPr>
              <w:t>010-68049945</w:t>
            </w:r>
          </w:p>
        </w:tc>
      </w:tr>
    </w:tbl>
    <w:p w14:paraId="6ED3BDBE">
      <w:pPr>
        <w:sectPr>
          <w:type w:val="continuous"/>
          <w:pgSz w:w="11905" w:h="16837"/>
          <w:pgMar w:top="0" w:right="0" w:bottom="0" w:left="0" w:header="0" w:footer="0" w:gutter="0"/>
          <w:cols w:space="720" w:num="1"/>
        </w:sectPr>
      </w:pPr>
    </w:p>
    <w:p w14:paraId="3458F85C">
      <w:pPr>
        <w:spacing w:before="0" w:after="0" w:line="200" w:lineRule="exact"/>
        <w:ind w:left="0" w:right="0"/>
      </w:pPr>
    </w:p>
    <w:p w14:paraId="0C2B6BAE">
      <w:pPr>
        <w:sectPr>
          <w:pgSz w:w="11905" w:h="16837"/>
          <w:pgMar w:top="0" w:right="0" w:bottom="0" w:left="0" w:header="0" w:footer="0" w:gutter="0"/>
          <w:cols w:space="720" w:num="1"/>
        </w:sectPr>
      </w:pPr>
    </w:p>
    <w:p w14:paraId="71111D65">
      <w:pPr>
        <w:spacing w:before="0" w:after="0" w:line="200" w:lineRule="exact"/>
        <w:ind w:left="0" w:right="0"/>
      </w:pPr>
    </w:p>
    <w:p w14:paraId="297488B3">
      <w:pPr>
        <w:sectPr>
          <w:type w:val="continuous"/>
          <w:pgSz w:w="11905" w:h="16837"/>
          <w:pgMar w:top="0" w:right="0" w:bottom="0" w:left="0" w:header="0" w:footer="0" w:gutter="0"/>
          <w:cols w:space="720" w:num="1"/>
        </w:sectPr>
      </w:pPr>
    </w:p>
    <w:p w14:paraId="2BACC7EF">
      <w:pPr>
        <w:spacing w:before="0" w:after="0" w:line="200" w:lineRule="exact"/>
        <w:ind w:left="0" w:right="0"/>
      </w:pPr>
    </w:p>
    <w:p w14:paraId="4E7F3D99">
      <w:pPr>
        <w:sectPr>
          <w:type w:val="continuous"/>
          <w:pgSz w:w="11905" w:h="16837"/>
          <w:pgMar w:top="0" w:right="0" w:bottom="0" w:left="0" w:header="0" w:footer="0" w:gutter="0"/>
          <w:cols w:space="720" w:num="1"/>
        </w:sectPr>
      </w:pPr>
    </w:p>
    <w:p w14:paraId="5C58E30A">
      <w:pPr>
        <w:spacing w:before="0" w:after="0" w:line="200" w:lineRule="exact"/>
        <w:ind w:left="0" w:right="0"/>
      </w:pPr>
    </w:p>
    <w:p w14:paraId="536C7AD3">
      <w:pPr>
        <w:sectPr>
          <w:type w:val="continuous"/>
          <w:pgSz w:w="11905" w:h="16837"/>
          <w:pgMar w:top="0" w:right="0" w:bottom="0" w:left="0" w:header="0" w:footer="0" w:gutter="0"/>
          <w:cols w:space="720" w:num="1"/>
        </w:sectPr>
      </w:pPr>
    </w:p>
    <w:p w14:paraId="5C50DB40">
      <w:pPr>
        <w:spacing w:before="0" w:after="0" w:line="200" w:lineRule="exact"/>
        <w:ind w:left="0" w:right="0"/>
      </w:pPr>
      <w:r>
        <w:rPr>
          <w:rFonts w:hint="eastAsia" w:eastAsia="宋体"/>
          <w:lang w:eastAsia="zh-CN"/>
        </w:rPr>
        <w:drawing>
          <wp:anchor distT="0" distB="0" distL="114300" distR="114300" simplePos="0" relativeHeight="251659264" behindDoc="0" locked="0" layoutInCell="1" allowOverlap="1">
            <wp:simplePos x="0" y="0"/>
            <wp:positionH relativeFrom="column">
              <wp:posOffset>419100</wp:posOffset>
            </wp:positionH>
            <wp:positionV relativeFrom="paragraph">
              <wp:posOffset>20320</wp:posOffset>
            </wp:positionV>
            <wp:extent cx="6729095" cy="1397000"/>
            <wp:effectExtent l="0" t="0" r="14605" b="12700"/>
            <wp:wrapNone/>
            <wp:docPr id="5" name="图片 5" descr="d021fe443bb932bd6ca357b7a36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021fe443bb932bd6ca357b7a367318"/>
                    <pic:cNvPicPr>
                      <a:picLocks noChangeAspect="1"/>
                    </pic:cNvPicPr>
                  </pic:nvPicPr>
                  <pic:blipFill>
                    <a:blip r:embed="rId4"/>
                    <a:stretch>
                      <a:fillRect/>
                    </a:stretch>
                  </pic:blipFill>
                  <pic:spPr>
                    <a:xfrm>
                      <a:off x="0" y="0"/>
                      <a:ext cx="6729095" cy="1397000"/>
                    </a:xfrm>
                    <a:prstGeom prst="rect">
                      <a:avLst/>
                    </a:prstGeom>
                  </pic:spPr>
                </pic:pic>
              </a:graphicData>
            </a:graphic>
          </wp:anchor>
        </w:drawing>
      </w:r>
    </w:p>
    <w:p w14:paraId="56842568">
      <w:pPr>
        <w:sectPr>
          <w:type w:val="continuous"/>
          <w:pgSz w:w="11905" w:h="16837"/>
          <w:pgMar w:top="0" w:right="0" w:bottom="0" w:left="0" w:header="0" w:footer="0" w:gutter="0"/>
          <w:cols w:space="720" w:num="1"/>
        </w:sectPr>
      </w:pPr>
    </w:p>
    <w:p w14:paraId="6C00AAF9">
      <w:pPr>
        <w:spacing w:before="0" w:after="0" w:line="200" w:lineRule="exact"/>
        <w:ind w:left="0" w:right="0"/>
      </w:pPr>
    </w:p>
    <w:p w14:paraId="19BF8008">
      <w:pPr>
        <w:sectPr>
          <w:type w:val="continuous"/>
          <w:pgSz w:w="11905" w:h="16837"/>
          <w:pgMar w:top="0" w:right="0" w:bottom="0" w:left="0" w:header="0" w:footer="0" w:gutter="0"/>
          <w:cols w:space="720" w:num="1"/>
        </w:sectPr>
      </w:pPr>
    </w:p>
    <w:p w14:paraId="314C2EA5">
      <w:pPr>
        <w:spacing w:before="0" w:after="0" w:line="200" w:lineRule="exact"/>
        <w:ind w:left="0" w:right="0"/>
      </w:pPr>
    </w:p>
    <w:p w14:paraId="5D627BB4">
      <w:pPr>
        <w:sectPr>
          <w:type w:val="continuous"/>
          <w:pgSz w:w="11905" w:h="16837"/>
          <w:pgMar w:top="0" w:right="0" w:bottom="0" w:left="0" w:header="0" w:footer="0" w:gutter="0"/>
          <w:cols w:space="720" w:num="1"/>
        </w:sectPr>
      </w:pPr>
    </w:p>
    <w:p w14:paraId="3E47807D">
      <w:pPr>
        <w:spacing w:before="0" w:after="0" w:line="200" w:lineRule="exact"/>
        <w:ind w:left="0" w:right="0"/>
      </w:pPr>
    </w:p>
    <w:p w14:paraId="72907076">
      <w:pPr>
        <w:sectPr>
          <w:type w:val="continuous"/>
          <w:pgSz w:w="11905" w:h="16837"/>
          <w:pgMar w:top="0" w:right="0" w:bottom="0" w:left="0" w:header="0" w:footer="0" w:gutter="0"/>
          <w:cols w:space="720" w:num="1"/>
        </w:sectPr>
      </w:pPr>
    </w:p>
    <w:p w14:paraId="45309348">
      <w:pPr>
        <w:spacing w:before="0" w:after="0" w:line="200" w:lineRule="exact"/>
        <w:ind w:left="0" w:right="0"/>
      </w:pPr>
    </w:p>
    <w:p w14:paraId="37A30099">
      <w:pPr>
        <w:sectPr>
          <w:type w:val="continuous"/>
          <w:pgSz w:w="11905" w:h="16837"/>
          <w:pgMar w:top="0" w:right="0" w:bottom="0" w:left="0" w:header="0" w:footer="0" w:gutter="0"/>
          <w:cols w:space="720" w:num="1"/>
        </w:sectPr>
      </w:pPr>
    </w:p>
    <w:p w14:paraId="5BDFEB4D">
      <w:pPr>
        <w:spacing w:before="0" w:after="0" w:line="200" w:lineRule="exact"/>
        <w:ind w:left="0" w:right="0"/>
      </w:pPr>
    </w:p>
    <w:p w14:paraId="0A8327B0">
      <w:pPr>
        <w:sectPr>
          <w:type w:val="continuous"/>
          <w:pgSz w:w="11905" w:h="16837"/>
          <w:pgMar w:top="0" w:right="0" w:bottom="0" w:left="0" w:header="0" w:footer="0" w:gutter="0"/>
          <w:cols w:space="720" w:num="1"/>
        </w:sectPr>
      </w:pPr>
    </w:p>
    <w:p w14:paraId="7ADF3DDD">
      <w:pPr>
        <w:spacing w:before="0" w:after="0" w:line="200" w:lineRule="exact"/>
        <w:ind w:left="0" w:right="0"/>
      </w:pPr>
    </w:p>
    <w:p w14:paraId="07E07893">
      <w:pPr>
        <w:sectPr>
          <w:type w:val="continuous"/>
          <w:pgSz w:w="11905" w:h="16837"/>
          <w:pgMar w:top="0" w:right="0" w:bottom="0" w:left="0" w:header="0" w:footer="0" w:gutter="0"/>
          <w:cols w:space="720" w:num="1"/>
        </w:sectPr>
      </w:pPr>
    </w:p>
    <w:p w14:paraId="0D7B3E9B">
      <w:pPr>
        <w:spacing w:before="0" w:after="0" w:line="200" w:lineRule="exact"/>
        <w:ind w:left="0" w:right="0"/>
      </w:pPr>
    </w:p>
    <w:p w14:paraId="5EC216D0">
      <w:pPr>
        <w:sectPr>
          <w:type w:val="continuous"/>
          <w:pgSz w:w="11905" w:h="16837"/>
          <w:pgMar w:top="0" w:right="0" w:bottom="0" w:left="0" w:header="0" w:footer="0" w:gutter="0"/>
          <w:cols w:space="720" w:num="1"/>
        </w:sectPr>
      </w:pPr>
    </w:p>
    <w:p w14:paraId="03C1FAED">
      <w:pPr>
        <w:spacing w:before="0" w:after="0" w:line="200" w:lineRule="exact"/>
        <w:ind w:left="0" w:right="0"/>
      </w:pPr>
    </w:p>
    <w:p w14:paraId="40907CBA">
      <w:pPr>
        <w:sectPr>
          <w:type w:val="continuous"/>
          <w:pgSz w:w="11905" w:h="16837"/>
          <w:pgMar w:top="0" w:right="0" w:bottom="0" w:left="0" w:header="0" w:footer="0" w:gutter="0"/>
          <w:cols w:space="720" w:num="1"/>
        </w:sectPr>
      </w:pPr>
    </w:p>
    <w:p w14:paraId="601260AA">
      <w:pPr>
        <w:spacing w:before="0" w:after="0" w:line="200" w:lineRule="exact"/>
        <w:ind w:left="0" w:right="0"/>
      </w:pPr>
    </w:p>
    <w:p w14:paraId="3D2B5D33">
      <w:pPr>
        <w:sectPr>
          <w:type w:val="continuous"/>
          <w:pgSz w:w="11905" w:h="16837"/>
          <w:pgMar w:top="0" w:right="0" w:bottom="0" w:left="0" w:header="0" w:footer="0" w:gutter="0"/>
          <w:cols w:space="720" w:num="1"/>
        </w:sectPr>
      </w:pPr>
    </w:p>
    <w:p w14:paraId="2157A060">
      <w:pPr>
        <w:spacing w:before="0" w:after="0" w:line="200" w:lineRule="exact"/>
        <w:ind w:left="0" w:right="0"/>
      </w:pPr>
    </w:p>
    <w:p w14:paraId="03DCD54B">
      <w:pPr>
        <w:sectPr>
          <w:type w:val="continuous"/>
          <w:pgSz w:w="11905" w:h="16837"/>
          <w:pgMar w:top="0" w:right="0" w:bottom="0" w:left="0" w:header="0" w:footer="0" w:gutter="0"/>
          <w:cols w:space="720" w:num="1"/>
        </w:sectPr>
      </w:pPr>
    </w:p>
    <w:p w14:paraId="1F455013">
      <w:pPr>
        <w:spacing w:before="0" w:after="0" w:line="200" w:lineRule="exact"/>
        <w:ind w:left="0" w:right="0"/>
      </w:pPr>
    </w:p>
    <w:p w14:paraId="065713E9">
      <w:pPr>
        <w:sectPr>
          <w:type w:val="continuous"/>
          <w:pgSz w:w="11905" w:h="16837"/>
          <w:pgMar w:top="0" w:right="0" w:bottom="0" w:left="0" w:header="0" w:footer="0" w:gutter="0"/>
          <w:cols w:space="720" w:num="1"/>
        </w:sectPr>
      </w:pPr>
    </w:p>
    <w:p w14:paraId="205F55EE">
      <w:pPr>
        <w:spacing w:before="0" w:after="0" w:line="307" w:lineRule="exact"/>
        <w:ind w:left="0" w:right="0"/>
      </w:pPr>
    </w:p>
    <w:p w14:paraId="3FDC25A9">
      <w:pPr>
        <w:sectPr>
          <w:type w:val="continuous"/>
          <w:pgSz w:w="11905" w:h="16837"/>
          <w:pgMar w:top="0" w:right="0" w:bottom="0" w:left="0" w:header="0" w:footer="0" w:gutter="0"/>
          <w:cols w:space="720" w:num="1"/>
        </w:sectPr>
      </w:pPr>
    </w:p>
    <w:p w14:paraId="64128801">
      <w:pPr>
        <w:autoSpaceDE w:val="0"/>
        <w:autoSpaceDN w:val="0"/>
        <w:spacing w:before="0" w:after="0" w:line="250" w:lineRule="auto"/>
        <w:ind w:left="731" w:right="0" w:firstLine="0"/>
      </w:pPr>
      <w:r>
        <w:rPr>
          <w:rFonts w:ascii="宋体" w:hAnsi="宋体" w:eastAsia="宋体" w:cs="宋体"/>
          <w:b/>
          <w:color w:val="000000"/>
          <w:spacing w:val="6"/>
          <w:sz w:val="18"/>
          <w:szCs w:val="18"/>
        </w:rPr>
        <w:t>《条款</w:t>
      </w:r>
      <w:r>
        <w:rPr>
          <w:rFonts w:ascii="宋体" w:hAnsi="宋体" w:eastAsia="宋体" w:cs="宋体"/>
          <w:b/>
          <w:color w:val="000000"/>
          <w:spacing w:val="4"/>
          <w:sz w:val="18"/>
          <w:szCs w:val="18"/>
        </w:rPr>
        <w:t>细则》</w:t>
      </w:r>
    </w:p>
    <w:p w14:paraId="25E84A36">
      <w:pPr>
        <w:autoSpaceDE w:val="0"/>
        <w:autoSpaceDN w:val="0"/>
        <w:spacing w:before="19" w:after="0" w:line="243" w:lineRule="auto"/>
        <w:ind w:left="731" w:right="0" w:firstLine="0"/>
      </w:pPr>
      <w:r>
        <w:rPr>
          <w:rFonts w:ascii="宋体" w:hAnsi="宋体" w:eastAsia="宋体" w:cs="宋体"/>
          <w:b/>
          <w:color w:val="000000"/>
          <w:spacing w:val="-23"/>
          <w:sz w:val="15"/>
          <w:szCs w:val="15"/>
        </w:rPr>
        <w:t>·</w:t>
      </w:r>
      <w:r>
        <w:rPr>
          <w:rFonts w:ascii="宋体" w:hAnsi="宋体" w:eastAsia="宋体" w:cs="宋体"/>
          <w:b/>
          <w:spacing w:val="-11"/>
          <w:sz w:val="15"/>
          <w:szCs w:val="15"/>
        </w:rPr>
        <w:t xml:space="preserve"> </w:t>
      </w:r>
      <w:r>
        <w:rPr>
          <w:rFonts w:ascii="宋体" w:hAnsi="宋体" w:eastAsia="宋体" w:cs="宋体"/>
          <w:b/>
          <w:color w:val="000000"/>
          <w:spacing w:val="-23"/>
          <w:sz w:val="15"/>
          <w:szCs w:val="15"/>
        </w:rPr>
        <w:t>定</w:t>
      </w:r>
      <w:r>
        <w:rPr>
          <w:rFonts w:ascii="宋体" w:hAnsi="宋体" w:eastAsia="宋体" w:cs="宋体"/>
          <w:b/>
          <w:spacing w:val="-12"/>
          <w:sz w:val="15"/>
          <w:szCs w:val="15"/>
        </w:rPr>
        <w:t xml:space="preserve"> </w:t>
      </w:r>
      <w:r>
        <w:rPr>
          <w:rFonts w:ascii="宋体" w:hAnsi="宋体" w:eastAsia="宋体" w:cs="宋体"/>
          <w:b/>
          <w:color w:val="000000"/>
          <w:spacing w:val="-24"/>
          <w:sz w:val="15"/>
          <w:szCs w:val="15"/>
        </w:rPr>
        <w:t>义</w:t>
      </w:r>
    </w:p>
    <w:p w14:paraId="61617649">
      <w:pPr>
        <w:autoSpaceDE w:val="0"/>
        <w:autoSpaceDN w:val="0"/>
        <w:spacing w:before="25" w:after="0" w:line="243" w:lineRule="auto"/>
        <w:ind w:left="731" w:right="0" w:firstLine="0"/>
      </w:pPr>
      <w:r>
        <w:rPr>
          <w:rFonts w:ascii="宋体" w:hAnsi="宋体" w:eastAsia="宋体" w:cs="宋体"/>
          <w:color w:val="000000"/>
          <w:spacing w:val="-2"/>
          <w:sz w:val="15"/>
          <w:szCs w:val="15"/>
        </w:rPr>
        <w:t>除另有说</w:t>
      </w:r>
      <w:r>
        <w:rPr>
          <w:rFonts w:ascii="宋体" w:hAnsi="宋体" w:eastAsia="宋体" w:cs="宋体"/>
          <w:color w:val="000000"/>
          <w:spacing w:val="-1"/>
          <w:sz w:val="15"/>
          <w:szCs w:val="15"/>
        </w:rPr>
        <w:t>明外，以下定义适用于本条款所有部分。</w:t>
      </w:r>
    </w:p>
    <w:p w14:paraId="77143197">
      <w:pPr>
        <w:autoSpaceDE w:val="0"/>
        <w:autoSpaceDN w:val="0"/>
        <w:spacing w:before="25" w:after="0" w:line="243" w:lineRule="auto"/>
        <w:ind w:left="731" w:right="0" w:firstLine="0"/>
      </w:pPr>
      <w:r>
        <w:rPr>
          <w:rFonts w:ascii="宋体" w:hAnsi="宋体" w:eastAsia="宋体" w:cs="宋体"/>
          <w:color w:val="000000"/>
          <w:spacing w:val="-3"/>
          <w:sz w:val="15"/>
          <w:szCs w:val="15"/>
        </w:rPr>
        <w:t>一、“展览期”</w:t>
      </w:r>
      <w:r>
        <w:rPr>
          <w:rFonts w:ascii="宋体" w:hAnsi="宋体" w:eastAsia="宋体" w:cs="宋体"/>
          <w:color w:val="000000"/>
          <w:spacing w:val="-4"/>
          <w:sz w:val="15"/>
          <w:szCs w:val="15"/>
        </w:rPr>
        <w:t>指参展合约书内订明之展览举办日期，</w:t>
      </w:r>
      <w:r>
        <w:rPr>
          <w:rFonts w:ascii="宋体" w:hAnsi="宋体" w:eastAsia="宋体" w:cs="宋体"/>
          <w:color w:val="000000"/>
          <w:spacing w:val="-2"/>
          <w:sz w:val="15"/>
          <w:szCs w:val="15"/>
        </w:rPr>
        <w:t>此日期可随承办单位之决定有所改动。</w:t>
      </w:r>
    </w:p>
    <w:p w14:paraId="5C31871E">
      <w:pPr>
        <w:autoSpaceDE w:val="0"/>
        <w:autoSpaceDN w:val="0"/>
        <w:spacing w:before="25" w:after="0" w:line="243" w:lineRule="auto"/>
        <w:ind w:left="733" w:right="0" w:firstLine="0"/>
      </w:pPr>
      <w:r>
        <w:rPr>
          <w:rFonts w:ascii="宋体" w:hAnsi="宋体" w:eastAsia="宋体" w:cs="宋体"/>
          <w:color w:val="000000"/>
          <w:spacing w:val="-3"/>
          <w:sz w:val="15"/>
          <w:szCs w:val="15"/>
        </w:rPr>
        <w:t>二、</w:t>
      </w:r>
      <w:r>
        <w:rPr>
          <w:rFonts w:ascii="宋体" w:hAnsi="宋体" w:eastAsia="宋体" w:cs="宋体"/>
          <w:color w:val="000000"/>
          <w:spacing w:val="-2"/>
          <w:sz w:val="15"/>
          <w:szCs w:val="15"/>
        </w:rPr>
        <w:t>“</w:t>
      </w:r>
      <w:r>
        <w:rPr>
          <w:rFonts w:ascii="宋体" w:hAnsi="宋体" w:eastAsia="宋体" w:cs="宋体"/>
          <w:color w:val="000000"/>
          <w:spacing w:val="-3"/>
          <w:sz w:val="15"/>
          <w:szCs w:val="15"/>
        </w:rPr>
        <w:t>执行单位</w:t>
      </w:r>
      <w:r>
        <w:rPr>
          <w:rFonts w:ascii="宋体" w:hAnsi="宋体" w:eastAsia="宋体" w:cs="宋体"/>
          <w:color w:val="000000"/>
          <w:spacing w:val="-1"/>
          <w:sz w:val="15"/>
          <w:szCs w:val="15"/>
        </w:rPr>
        <w:t>”</w:t>
      </w:r>
      <w:r>
        <w:rPr>
          <w:rFonts w:ascii="宋体" w:hAnsi="宋体" w:eastAsia="宋体" w:cs="宋体"/>
          <w:color w:val="000000"/>
          <w:spacing w:val="-3"/>
          <w:sz w:val="15"/>
          <w:szCs w:val="15"/>
        </w:rPr>
        <w:t>指中企商标发展中心，负责展览之主办、推广、规划之设</w:t>
      </w:r>
      <w:r>
        <w:rPr>
          <w:rFonts w:ascii="宋体" w:hAnsi="宋体" w:eastAsia="宋体" w:cs="宋体"/>
          <w:color w:val="000000"/>
          <w:spacing w:val="-2"/>
          <w:sz w:val="15"/>
          <w:szCs w:val="15"/>
        </w:rPr>
        <w:t>立及执行，并一切有关展览之管理事宜。</w:t>
      </w:r>
    </w:p>
    <w:p w14:paraId="3D63BB6C">
      <w:pPr>
        <w:autoSpaceDE w:val="0"/>
        <w:autoSpaceDN w:val="0"/>
        <w:spacing w:before="25" w:after="0" w:line="274" w:lineRule="auto"/>
        <w:ind w:left="736" w:right="2757" w:hanging="1"/>
      </w:pPr>
      <w:r>
        <w:rPr>
          <w:rFonts w:ascii="宋体" w:hAnsi="宋体" w:eastAsia="宋体" w:cs="宋体"/>
          <w:color w:val="000000"/>
          <w:spacing w:val="-3"/>
          <w:sz w:val="15"/>
          <w:szCs w:val="15"/>
        </w:rPr>
        <w:t>三、</w:t>
      </w:r>
      <w:r>
        <w:rPr>
          <w:rFonts w:ascii="宋体" w:hAnsi="宋体" w:eastAsia="宋体" w:cs="宋体"/>
          <w:color w:val="000000"/>
          <w:spacing w:val="-2"/>
          <w:sz w:val="15"/>
          <w:szCs w:val="15"/>
        </w:rPr>
        <w:t>“参展商</w:t>
      </w:r>
      <w:r>
        <w:rPr>
          <w:rFonts w:ascii="宋体" w:hAnsi="宋体" w:eastAsia="宋体" w:cs="宋体"/>
          <w:color w:val="000000"/>
          <w:spacing w:val="-4"/>
          <w:sz w:val="15"/>
          <w:szCs w:val="15"/>
        </w:rPr>
        <w:t>”</w:t>
      </w:r>
      <w:r>
        <w:rPr>
          <w:rFonts w:ascii="宋体" w:hAnsi="宋体" w:eastAsia="宋体" w:cs="宋体"/>
          <w:color w:val="000000"/>
          <w:spacing w:val="-3"/>
          <w:sz w:val="15"/>
          <w:szCs w:val="15"/>
        </w:rPr>
        <w:t>指任何以独资经营者、合伙人或有限公司名义申请展览者，或其代</w:t>
      </w:r>
      <w:r>
        <w:rPr>
          <w:rFonts w:ascii="宋体" w:hAnsi="宋体" w:eastAsia="宋体" w:cs="宋体"/>
          <w:color w:val="000000"/>
          <w:spacing w:val="-2"/>
          <w:sz w:val="15"/>
          <w:szCs w:val="15"/>
        </w:rPr>
        <w:t>表、代理及雇员；亦包括报名已被正式接纳者。</w:t>
      </w:r>
      <w:r>
        <w:rPr>
          <w:rFonts w:ascii="宋体" w:hAnsi="宋体" w:eastAsia="宋体" w:cs="宋体"/>
          <w:color w:val="000000"/>
          <w:spacing w:val="-4"/>
          <w:sz w:val="15"/>
          <w:szCs w:val="15"/>
        </w:rPr>
        <w:t>四、“展位</w:t>
      </w:r>
      <w:r>
        <w:rPr>
          <w:rFonts w:ascii="宋体" w:hAnsi="宋体" w:eastAsia="宋体" w:cs="宋体"/>
          <w:color w:val="000000"/>
          <w:spacing w:val="-3"/>
          <w:sz w:val="15"/>
          <w:szCs w:val="15"/>
        </w:rPr>
        <w:t>”</w:t>
      </w:r>
      <w:r>
        <w:rPr>
          <w:rFonts w:ascii="宋体" w:hAnsi="宋体" w:eastAsia="宋体" w:cs="宋体"/>
          <w:color w:val="000000"/>
          <w:spacing w:val="-4"/>
          <w:sz w:val="15"/>
          <w:szCs w:val="15"/>
        </w:rPr>
        <w:t>指展览场地内之标准展位、特标展位及特装展</w:t>
      </w:r>
      <w:r>
        <w:rPr>
          <w:rFonts w:ascii="宋体" w:hAnsi="宋体" w:eastAsia="宋体" w:cs="宋体"/>
          <w:color w:val="000000"/>
          <w:spacing w:val="-3"/>
          <w:sz w:val="15"/>
          <w:szCs w:val="15"/>
        </w:rPr>
        <w:t>位。</w:t>
      </w:r>
    </w:p>
    <w:p w14:paraId="3F0FFE08">
      <w:pPr>
        <w:autoSpaceDE w:val="0"/>
        <w:autoSpaceDN w:val="0"/>
        <w:spacing w:before="1" w:after="0" w:line="243" w:lineRule="auto"/>
        <w:ind w:left="737" w:right="0" w:firstLine="0"/>
      </w:pPr>
      <w:r>
        <w:rPr>
          <w:rFonts w:ascii="宋体" w:hAnsi="宋体" w:eastAsia="宋体" w:cs="宋体"/>
          <w:color w:val="000000"/>
          <w:spacing w:val="-5"/>
          <w:sz w:val="15"/>
          <w:szCs w:val="15"/>
        </w:rPr>
        <w:t>五、“展览场地</w:t>
      </w:r>
      <w:r>
        <w:rPr>
          <w:rFonts w:ascii="宋体" w:hAnsi="宋体" w:eastAsia="宋体" w:cs="宋体"/>
          <w:color w:val="000000"/>
          <w:spacing w:val="-4"/>
          <w:sz w:val="15"/>
          <w:szCs w:val="15"/>
        </w:rPr>
        <w:t>”</w:t>
      </w:r>
      <w:r>
        <w:rPr>
          <w:rFonts w:ascii="宋体" w:hAnsi="宋体" w:eastAsia="宋体" w:cs="宋体"/>
          <w:color w:val="000000"/>
          <w:spacing w:val="-6"/>
          <w:sz w:val="15"/>
          <w:szCs w:val="15"/>
        </w:rPr>
        <w:t>指位于西安国</w:t>
      </w:r>
      <w:r>
        <w:rPr>
          <w:rFonts w:ascii="宋体" w:hAnsi="宋体" w:eastAsia="宋体" w:cs="宋体"/>
          <w:color w:val="000000"/>
          <w:spacing w:val="-4"/>
          <w:sz w:val="15"/>
          <w:szCs w:val="15"/>
        </w:rPr>
        <w:t>际会展中心。</w:t>
      </w:r>
    </w:p>
    <w:p w14:paraId="46665230">
      <w:pPr>
        <w:autoSpaceDE w:val="0"/>
        <w:autoSpaceDN w:val="0"/>
        <w:spacing w:before="25" w:after="0" w:line="274" w:lineRule="auto"/>
        <w:ind w:left="739" w:right="4690" w:hanging="1"/>
      </w:pPr>
      <w:r>
        <w:rPr>
          <w:rFonts w:ascii="宋体" w:hAnsi="宋体" w:eastAsia="宋体" w:cs="宋体"/>
          <w:color w:val="000000"/>
          <w:spacing w:val="-3"/>
          <w:sz w:val="15"/>
          <w:szCs w:val="15"/>
        </w:rPr>
        <w:t>六、“宣传物品”</w:t>
      </w:r>
      <w:r>
        <w:rPr>
          <w:rFonts w:ascii="宋体" w:hAnsi="宋体" w:eastAsia="宋体" w:cs="宋体"/>
          <w:color w:val="000000"/>
          <w:spacing w:val="-4"/>
          <w:sz w:val="15"/>
          <w:szCs w:val="15"/>
        </w:rPr>
        <w:t>指</w:t>
      </w:r>
      <w:r>
        <w:rPr>
          <w:rFonts w:ascii="宋体" w:hAnsi="宋体" w:eastAsia="宋体" w:cs="宋体"/>
          <w:color w:val="000000"/>
          <w:spacing w:val="-3"/>
          <w:sz w:val="15"/>
          <w:szCs w:val="15"/>
        </w:rPr>
        <w:t>所有参展商于展览中所展示、派发或使用之赠品、单张、小册子及其它宣传品。</w:t>
      </w:r>
      <w:r>
        <w:rPr>
          <w:rFonts w:ascii="宋体" w:hAnsi="宋体" w:eastAsia="宋体" w:cs="宋体"/>
          <w:color w:val="000000"/>
          <w:spacing w:val="-5"/>
          <w:sz w:val="15"/>
          <w:szCs w:val="15"/>
        </w:rPr>
        <w:t>七、</w:t>
      </w:r>
      <w:r>
        <w:rPr>
          <w:rFonts w:ascii="宋体" w:hAnsi="宋体" w:eastAsia="宋体" w:cs="宋体"/>
          <w:color w:val="000000"/>
          <w:spacing w:val="-4"/>
          <w:sz w:val="15"/>
          <w:szCs w:val="15"/>
        </w:rPr>
        <w:t>“</w:t>
      </w:r>
      <w:r>
        <w:rPr>
          <w:rFonts w:ascii="宋体" w:hAnsi="宋体" w:eastAsia="宋体" w:cs="宋体"/>
          <w:color w:val="000000"/>
          <w:spacing w:val="-5"/>
          <w:sz w:val="15"/>
          <w:szCs w:val="15"/>
        </w:rPr>
        <w:t>条款</w:t>
      </w:r>
      <w:r>
        <w:rPr>
          <w:rFonts w:ascii="宋体" w:hAnsi="宋体" w:eastAsia="宋体" w:cs="宋体"/>
          <w:color w:val="000000"/>
          <w:spacing w:val="-4"/>
          <w:sz w:val="15"/>
          <w:szCs w:val="15"/>
        </w:rPr>
        <w:t>”指本文</w:t>
      </w:r>
      <w:r>
        <w:rPr>
          <w:rFonts w:ascii="宋体" w:hAnsi="宋体" w:eastAsia="宋体" w:cs="宋体"/>
          <w:color w:val="000000"/>
          <w:spacing w:val="-6"/>
          <w:sz w:val="15"/>
          <w:szCs w:val="15"/>
        </w:rPr>
        <w:t>“</w:t>
      </w:r>
      <w:r>
        <w:rPr>
          <w:rFonts w:ascii="宋体" w:hAnsi="宋体" w:eastAsia="宋体" w:cs="宋体"/>
          <w:color w:val="000000"/>
          <w:spacing w:val="-5"/>
          <w:sz w:val="15"/>
          <w:szCs w:val="15"/>
        </w:rPr>
        <w:t>条款细则</w:t>
      </w:r>
      <w:r>
        <w:rPr>
          <w:rFonts w:ascii="宋体" w:hAnsi="宋体" w:eastAsia="宋体" w:cs="宋体"/>
          <w:color w:val="000000"/>
          <w:spacing w:val="-3"/>
          <w:sz w:val="15"/>
          <w:szCs w:val="15"/>
        </w:rPr>
        <w:t>”</w:t>
      </w:r>
      <w:r>
        <w:rPr>
          <w:rFonts w:ascii="宋体" w:hAnsi="宋体" w:eastAsia="宋体" w:cs="宋体"/>
          <w:color w:val="000000"/>
          <w:spacing w:val="-5"/>
          <w:sz w:val="15"/>
          <w:szCs w:val="15"/>
        </w:rPr>
        <w:t>及其随之修</w:t>
      </w:r>
      <w:r>
        <w:rPr>
          <w:rFonts w:ascii="宋体" w:hAnsi="宋体" w:eastAsia="宋体" w:cs="宋体"/>
          <w:color w:val="000000"/>
          <w:spacing w:val="-4"/>
          <w:sz w:val="15"/>
          <w:szCs w:val="15"/>
        </w:rPr>
        <w:t>订。</w:t>
      </w:r>
    </w:p>
    <w:p w14:paraId="173AD417">
      <w:pPr>
        <w:autoSpaceDE w:val="0"/>
        <w:autoSpaceDN w:val="0"/>
        <w:spacing w:before="1" w:after="0" w:line="243" w:lineRule="auto"/>
        <w:ind w:left="740" w:right="0" w:firstLine="0"/>
      </w:pPr>
      <w:r>
        <w:rPr>
          <w:rFonts w:ascii="宋体" w:hAnsi="宋体" w:eastAsia="宋体" w:cs="宋体"/>
          <w:b/>
          <w:color w:val="000000"/>
          <w:spacing w:val="-12"/>
          <w:sz w:val="15"/>
          <w:szCs w:val="15"/>
        </w:rPr>
        <w:t>·</w:t>
      </w:r>
      <w:r>
        <w:rPr>
          <w:rFonts w:ascii="宋体" w:hAnsi="宋体" w:eastAsia="宋体" w:cs="宋体"/>
          <w:b/>
          <w:spacing w:val="-5"/>
          <w:sz w:val="15"/>
          <w:szCs w:val="15"/>
        </w:rPr>
        <w:t xml:space="preserve"> </w:t>
      </w:r>
      <w:r>
        <w:rPr>
          <w:rFonts w:ascii="宋体" w:hAnsi="宋体" w:eastAsia="宋体" w:cs="宋体"/>
          <w:b/>
          <w:color w:val="000000"/>
          <w:spacing w:val="-12"/>
          <w:sz w:val="15"/>
          <w:szCs w:val="15"/>
        </w:rPr>
        <w:t>参展资格及守则</w:t>
      </w:r>
    </w:p>
    <w:p w14:paraId="55C79006">
      <w:pPr>
        <w:autoSpaceDE w:val="0"/>
        <w:autoSpaceDN w:val="0"/>
        <w:spacing w:before="25" w:after="0" w:line="243" w:lineRule="auto"/>
        <w:ind w:left="740" w:right="0" w:firstLine="0"/>
      </w:pPr>
      <w:r>
        <w:rPr>
          <w:rFonts w:ascii="宋体" w:hAnsi="宋体" w:eastAsia="宋体" w:cs="宋体"/>
          <w:color w:val="000000"/>
          <w:spacing w:val="-3"/>
          <w:sz w:val="15"/>
          <w:szCs w:val="15"/>
        </w:rPr>
        <w:t>八、参展</w:t>
      </w:r>
      <w:r>
        <w:rPr>
          <w:rFonts w:ascii="宋体" w:hAnsi="宋体" w:eastAsia="宋体" w:cs="宋体"/>
          <w:color w:val="000000"/>
          <w:spacing w:val="-2"/>
          <w:sz w:val="15"/>
          <w:szCs w:val="15"/>
        </w:rPr>
        <w:t>商须于展览期前向执行单位递交已填妥并附件齐全的参展合约书。执行单位将审核其展出产品是否与参展合约书标明一致。执行单位有权对前述合约书</w:t>
      </w:r>
    </w:p>
    <w:p w14:paraId="24F1527E">
      <w:pPr>
        <w:autoSpaceDE w:val="0"/>
        <w:autoSpaceDN w:val="0"/>
        <w:spacing w:before="25" w:after="0" w:line="243" w:lineRule="auto"/>
        <w:ind w:left="742" w:right="0" w:firstLine="0"/>
      </w:pPr>
      <w:r>
        <w:rPr>
          <w:rFonts w:ascii="宋体" w:hAnsi="宋体" w:eastAsia="宋体" w:cs="宋体"/>
          <w:color w:val="000000"/>
          <w:spacing w:val="-2"/>
          <w:sz w:val="15"/>
          <w:szCs w:val="15"/>
        </w:rPr>
        <w:t>中标明不</w:t>
      </w:r>
      <w:r>
        <w:rPr>
          <w:rFonts w:ascii="宋体" w:hAnsi="宋体" w:eastAsia="宋体" w:cs="宋体"/>
          <w:color w:val="000000"/>
          <w:spacing w:val="-1"/>
          <w:sz w:val="15"/>
          <w:szCs w:val="15"/>
        </w:rPr>
        <w:t>一致的参展商，拒绝其参展，展位费不予退还。</w:t>
      </w:r>
    </w:p>
    <w:p w14:paraId="359BF569">
      <w:pPr>
        <w:autoSpaceDE w:val="0"/>
        <w:autoSpaceDN w:val="0"/>
        <w:spacing w:before="25" w:after="0" w:line="243" w:lineRule="auto"/>
        <w:ind w:left="743" w:right="0" w:firstLine="0"/>
      </w:pPr>
      <w:r>
        <w:rPr>
          <w:rFonts w:ascii="宋体" w:hAnsi="宋体" w:eastAsia="宋体" w:cs="宋体"/>
          <w:color w:val="000000"/>
          <w:spacing w:val="-1"/>
          <w:sz w:val="15"/>
          <w:szCs w:val="15"/>
        </w:rPr>
        <w:t>九、参</w:t>
      </w:r>
      <w:r>
        <w:rPr>
          <w:rFonts w:ascii="宋体" w:hAnsi="宋体" w:eastAsia="宋体" w:cs="宋体"/>
          <w:color w:val="000000"/>
          <w:spacing w:val="-2"/>
          <w:sz w:val="15"/>
          <w:szCs w:val="15"/>
        </w:rPr>
        <w:t>展商向执行单位递交符合要求的参展合约书后一</w:t>
      </w:r>
      <w:r>
        <w:rPr>
          <w:rFonts w:ascii="宋体" w:hAnsi="宋体" w:eastAsia="宋体" w:cs="宋体"/>
          <w:color w:val="000000"/>
          <w:spacing w:val="-1"/>
          <w:sz w:val="15"/>
          <w:szCs w:val="15"/>
        </w:rPr>
        <w:t>周内，支付全额展位费后，参展合约书方为有效。</w:t>
      </w:r>
    </w:p>
    <w:p w14:paraId="3B60EEF4">
      <w:pPr>
        <w:autoSpaceDE w:val="0"/>
        <w:autoSpaceDN w:val="0"/>
        <w:spacing w:before="25" w:after="0" w:line="274" w:lineRule="auto"/>
        <w:ind w:left="735" w:right="815" w:hanging="2"/>
      </w:pPr>
      <w:r>
        <w:rPr>
          <w:rFonts w:ascii="宋体" w:hAnsi="宋体" w:eastAsia="宋体" w:cs="宋体"/>
          <w:color w:val="000000"/>
          <w:spacing w:val="-1"/>
          <w:sz w:val="15"/>
          <w:szCs w:val="15"/>
        </w:rPr>
        <w:t>十、参展商于参展合约书生效</w:t>
      </w:r>
      <w:r>
        <w:rPr>
          <w:rFonts w:ascii="宋体" w:hAnsi="宋体" w:eastAsia="宋体" w:cs="宋体"/>
          <w:spacing w:val="-3"/>
          <w:sz w:val="15"/>
          <w:szCs w:val="15"/>
        </w:rPr>
        <w:t xml:space="preserve"> </w:t>
      </w:r>
      <w:r>
        <w:rPr>
          <w:rFonts w:ascii="宋体" w:hAnsi="宋体" w:eastAsia="宋体" w:cs="宋体"/>
          <w:color w:val="000000"/>
          <w:spacing w:val="-2"/>
          <w:sz w:val="15"/>
          <w:szCs w:val="15"/>
        </w:rPr>
        <w:t>5</w:t>
      </w:r>
      <w:r>
        <w:rPr>
          <w:rFonts w:ascii="宋体" w:hAnsi="宋体" w:eastAsia="宋体" w:cs="宋体"/>
          <w:spacing w:val="-5"/>
          <w:sz w:val="15"/>
          <w:szCs w:val="15"/>
        </w:rPr>
        <w:t xml:space="preserve"> </w:t>
      </w:r>
      <w:r>
        <w:rPr>
          <w:rFonts w:ascii="宋体" w:hAnsi="宋体" w:eastAsia="宋体" w:cs="宋体"/>
          <w:color w:val="000000"/>
          <w:spacing w:val="-1"/>
          <w:sz w:val="15"/>
          <w:szCs w:val="15"/>
        </w:rPr>
        <w:t>日后以任何理由撤回其申请，则需向执行单位出具带有其签字盖章的退展申请。该参展商所缴交的展位费用将不被退还，执行</w:t>
      </w:r>
      <w:r>
        <w:rPr>
          <w:rFonts w:ascii="宋体" w:hAnsi="宋体" w:eastAsia="宋体" w:cs="宋体"/>
          <w:color w:val="000000"/>
          <w:spacing w:val="-2"/>
          <w:sz w:val="15"/>
          <w:szCs w:val="15"/>
        </w:rPr>
        <w:t>单位有权在</w:t>
      </w:r>
      <w:r>
        <w:rPr>
          <w:rFonts w:ascii="宋体" w:hAnsi="宋体" w:eastAsia="宋体" w:cs="宋体"/>
          <w:color w:val="000000"/>
          <w:spacing w:val="-1"/>
          <w:sz w:val="15"/>
          <w:szCs w:val="15"/>
        </w:rPr>
        <w:t>其后把有关展位转售他人。</w:t>
      </w:r>
    </w:p>
    <w:p w14:paraId="49378F28">
      <w:pPr>
        <w:autoSpaceDE w:val="0"/>
        <w:autoSpaceDN w:val="0"/>
        <w:spacing w:before="1" w:after="0" w:line="243" w:lineRule="auto"/>
        <w:ind w:left="735" w:right="0" w:firstLine="0"/>
      </w:pPr>
      <w:r>
        <w:rPr>
          <w:rFonts w:ascii="宋体" w:hAnsi="宋体" w:eastAsia="宋体" w:cs="宋体"/>
          <w:color w:val="000000"/>
          <w:spacing w:val="-3"/>
          <w:sz w:val="15"/>
          <w:szCs w:val="15"/>
        </w:rPr>
        <w:t>十一、展</w:t>
      </w:r>
      <w:r>
        <w:rPr>
          <w:rFonts w:ascii="宋体" w:hAnsi="宋体" w:eastAsia="宋体" w:cs="宋体"/>
          <w:color w:val="000000"/>
          <w:spacing w:val="-2"/>
          <w:sz w:val="15"/>
          <w:szCs w:val="15"/>
        </w:rPr>
        <w:t>览期间，参展商所获分配展位空间只可作商业推广用途。搭建展位及展览期间，参展商必须以执行单位认可之形式使用上述展位空间；否则，执行单位</w:t>
      </w:r>
    </w:p>
    <w:p w14:paraId="2FE77464">
      <w:pPr>
        <w:autoSpaceDE w:val="0"/>
        <w:autoSpaceDN w:val="0"/>
        <w:spacing w:before="25" w:after="0" w:line="243" w:lineRule="auto"/>
        <w:ind w:left="737" w:right="0" w:firstLine="0"/>
      </w:pPr>
      <w:r>
        <w:rPr>
          <w:rFonts w:ascii="宋体" w:hAnsi="宋体" w:eastAsia="宋体" w:cs="宋体"/>
          <w:color w:val="000000"/>
          <w:spacing w:val="-2"/>
          <w:sz w:val="15"/>
          <w:szCs w:val="15"/>
        </w:rPr>
        <w:t>有权即时收回</w:t>
      </w:r>
      <w:r>
        <w:rPr>
          <w:rFonts w:ascii="宋体" w:hAnsi="宋体" w:eastAsia="宋体" w:cs="宋体"/>
          <w:color w:val="000000"/>
          <w:spacing w:val="-1"/>
          <w:sz w:val="15"/>
          <w:szCs w:val="15"/>
        </w:rPr>
        <w:t>所有或部分展位空间，而参展商须负责有关清场费用，及不得追讨展位费或任何形式之赔偿。</w:t>
      </w:r>
    </w:p>
    <w:p w14:paraId="6977ED3E">
      <w:pPr>
        <w:autoSpaceDE w:val="0"/>
        <w:autoSpaceDN w:val="0"/>
        <w:spacing w:before="25" w:after="0" w:line="243" w:lineRule="auto"/>
        <w:ind w:left="739" w:right="0" w:firstLine="0"/>
      </w:pPr>
      <w:r>
        <w:rPr>
          <w:rFonts w:ascii="宋体" w:hAnsi="宋体" w:eastAsia="宋体" w:cs="宋体"/>
          <w:b/>
          <w:color w:val="000000"/>
          <w:spacing w:val="-19"/>
          <w:sz w:val="15"/>
          <w:szCs w:val="15"/>
        </w:rPr>
        <w:t>·</w:t>
      </w:r>
      <w:r>
        <w:rPr>
          <w:rFonts w:ascii="宋体" w:hAnsi="宋体" w:eastAsia="宋体" w:cs="宋体"/>
          <w:b/>
          <w:spacing w:val="-5"/>
          <w:sz w:val="15"/>
          <w:szCs w:val="15"/>
        </w:rPr>
        <w:t xml:space="preserve"> </w:t>
      </w:r>
      <w:r>
        <w:rPr>
          <w:rFonts w:ascii="宋体" w:hAnsi="宋体" w:eastAsia="宋体" w:cs="宋体"/>
          <w:b/>
          <w:color w:val="000000"/>
          <w:spacing w:val="-18"/>
          <w:sz w:val="15"/>
          <w:szCs w:val="15"/>
        </w:rPr>
        <w:t>场地分配</w:t>
      </w:r>
    </w:p>
    <w:p w14:paraId="210927EA">
      <w:pPr>
        <w:autoSpaceDE w:val="0"/>
        <w:autoSpaceDN w:val="0"/>
        <w:spacing w:before="25" w:after="0" w:line="243" w:lineRule="auto"/>
        <w:ind w:left="739" w:right="0" w:firstLine="0"/>
      </w:pPr>
      <w:r>
        <w:rPr>
          <w:rFonts w:ascii="宋体" w:hAnsi="宋体" w:eastAsia="宋体" w:cs="宋体"/>
          <w:color w:val="000000"/>
          <w:spacing w:val="-2"/>
          <w:sz w:val="15"/>
          <w:szCs w:val="15"/>
        </w:rPr>
        <w:t>十二、展位</w:t>
      </w:r>
      <w:r>
        <w:rPr>
          <w:rFonts w:ascii="宋体" w:hAnsi="宋体" w:eastAsia="宋体" w:cs="宋体"/>
          <w:color w:val="000000"/>
          <w:spacing w:val="-1"/>
          <w:sz w:val="15"/>
          <w:szCs w:val="15"/>
        </w:rPr>
        <w:t>位置由执行单位依据展品分区规划，按展位面积大小、报名先后顺序由参展商自行选择。</w:t>
      </w:r>
    </w:p>
    <w:p w14:paraId="3A956A46">
      <w:pPr>
        <w:autoSpaceDE w:val="0"/>
        <w:autoSpaceDN w:val="0"/>
        <w:spacing w:before="25" w:after="0" w:line="274" w:lineRule="auto"/>
        <w:ind w:left="733" w:right="806" w:hanging="1"/>
      </w:pPr>
      <w:r>
        <w:rPr>
          <w:rFonts w:ascii="宋体" w:hAnsi="宋体" w:eastAsia="宋体" w:cs="宋体"/>
          <w:color w:val="000000"/>
          <w:spacing w:val="-3"/>
          <w:sz w:val="15"/>
          <w:szCs w:val="15"/>
        </w:rPr>
        <w:t>十三、展览场地或展位使用</w:t>
      </w:r>
      <w:r>
        <w:rPr>
          <w:rFonts w:ascii="宋体" w:hAnsi="宋体" w:eastAsia="宋体" w:cs="宋体"/>
          <w:color w:val="000000"/>
          <w:spacing w:val="-2"/>
          <w:sz w:val="15"/>
          <w:szCs w:val="15"/>
        </w:rPr>
        <w:t>权只限于参展合约书上所列明之参展商，故参展商不可转让、转租、授权、分租及以任何其他形式与第三者共同使用，否则，执行单位有权立即采取封闭现场展位、扣留全部展品、驱除参展商离开展馆等措施，由</w:t>
      </w:r>
      <w:r>
        <w:rPr>
          <w:rFonts w:ascii="宋体" w:hAnsi="宋体" w:eastAsia="宋体" w:cs="宋体"/>
          <w:color w:val="000000"/>
          <w:spacing w:val="-3"/>
          <w:sz w:val="15"/>
          <w:szCs w:val="15"/>
        </w:rPr>
        <w:t>此产生的一切损失，由参展商承担。执行</w:t>
      </w:r>
      <w:r>
        <w:rPr>
          <w:rFonts w:ascii="宋体" w:hAnsi="宋体" w:eastAsia="宋体" w:cs="宋体"/>
          <w:color w:val="000000"/>
          <w:spacing w:val="-2"/>
          <w:sz w:val="15"/>
          <w:szCs w:val="15"/>
        </w:rPr>
        <w:t>单位有权要求参展商由此给展会带来的信誉损</w:t>
      </w:r>
      <w:r>
        <w:rPr>
          <w:rFonts w:ascii="宋体" w:hAnsi="宋体" w:eastAsia="宋体" w:cs="宋体"/>
          <w:color w:val="000000"/>
          <w:spacing w:val="-1"/>
          <w:sz w:val="15"/>
          <w:szCs w:val="15"/>
        </w:rPr>
        <w:t>害进行赔偿。</w:t>
      </w:r>
    </w:p>
    <w:p w14:paraId="20A4CA8A">
      <w:pPr>
        <w:autoSpaceDE w:val="0"/>
        <w:autoSpaceDN w:val="0"/>
        <w:spacing w:before="1" w:after="0" w:line="243" w:lineRule="auto"/>
        <w:ind w:left="732" w:right="0" w:firstLine="0"/>
      </w:pPr>
      <w:r>
        <w:rPr>
          <w:rFonts w:ascii="宋体" w:hAnsi="宋体" w:eastAsia="宋体" w:cs="宋体"/>
          <w:color w:val="000000"/>
          <w:spacing w:val="-2"/>
          <w:sz w:val="15"/>
          <w:szCs w:val="15"/>
        </w:rPr>
        <w:t>十四、执行</w:t>
      </w:r>
      <w:r>
        <w:rPr>
          <w:rFonts w:ascii="宋体" w:hAnsi="宋体" w:eastAsia="宋体" w:cs="宋体"/>
          <w:color w:val="000000"/>
          <w:spacing w:val="-1"/>
          <w:sz w:val="15"/>
          <w:szCs w:val="15"/>
        </w:rPr>
        <w:t>单位保留修改展览场地之规划，或于必要时调整参展商已获得分配的展位之权利。</w:t>
      </w:r>
    </w:p>
    <w:p w14:paraId="2E95DC9B">
      <w:pPr>
        <w:autoSpaceDE w:val="0"/>
        <w:autoSpaceDN w:val="0"/>
        <w:spacing w:before="25" w:after="0" w:line="243" w:lineRule="auto"/>
        <w:ind w:left="733" w:right="0" w:firstLine="0"/>
      </w:pPr>
      <w:r>
        <w:rPr>
          <w:rFonts w:ascii="宋体" w:hAnsi="宋体" w:eastAsia="宋体" w:cs="宋体"/>
          <w:b/>
          <w:color w:val="000000"/>
          <w:spacing w:val="-12"/>
          <w:sz w:val="15"/>
          <w:szCs w:val="15"/>
        </w:rPr>
        <w:t>·</w:t>
      </w:r>
      <w:r>
        <w:rPr>
          <w:rFonts w:ascii="宋体" w:hAnsi="宋体" w:eastAsia="宋体" w:cs="宋体"/>
          <w:b/>
          <w:spacing w:val="-5"/>
          <w:sz w:val="15"/>
          <w:szCs w:val="15"/>
        </w:rPr>
        <w:t xml:space="preserve"> </w:t>
      </w:r>
      <w:r>
        <w:rPr>
          <w:rFonts w:ascii="宋体" w:hAnsi="宋体" w:eastAsia="宋体" w:cs="宋体"/>
          <w:b/>
          <w:color w:val="000000"/>
          <w:spacing w:val="-12"/>
          <w:sz w:val="15"/>
          <w:szCs w:val="15"/>
        </w:rPr>
        <w:t>展位建造及布置</w:t>
      </w:r>
    </w:p>
    <w:p w14:paraId="446EA959">
      <w:pPr>
        <w:autoSpaceDE w:val="0"/>
        <w:autoSpaceDN w:val="0"/>
        <w:spacing w:before="25" w:after="0" w:line="274" w:lineRule="auto"/>
        <w:ind w:left="736" w:right="737" w:hanging="2"/>
      </w:pPr>
      <w:r>
        <w:rPr>
          <w:rFonts w:ascii="宋体" w:hAnsi="宋体" w:eastAsia="宋体" w:cs="宋体"/>
          <w:color w:val="000000"/>
          <w:spacing w:val="-2"/>
          <w:sz w:val="15"/>
          <w:szCs w:val="15"/>
        </w:rPr>
        <w:t>十五、无论特装展位参展商自行聘请承建商，或雇佣执行单位之特许承建商，其展位的装潢设计草图须备一式两份，于</w:t>
      </w:r>
      <w:r>
        <w:rPr>
          <w:rFonts w:ascii="宋体" w:hAnsi="宋体" w:eastAsia="宋体" w:cs="宋体"/>
          <w:spacing w:val="-1"/>
          <w:sz w:val="15"/>
          <w:szCs w:val="15"/>
        </w:rPr>
        <w:t xml:space="preserve"> </w:t>
      </w:r>
      <w:r>
        <w:rPr>
          <w:rFonts w:ascii="宋体" w:hAnsi="宋体" w:eastAsia="宋体" w:cs="宋体"/>
          <w:color w:val="000000"/>
          <w:spacing w:val="-1"/>
          <w:sz w:val="15"/>
          <w:szCs w:val="15"/>
        </w:rPr>
        <w:t>2024</w:t>
      </w:r>
      <w:r>
        <w:rPr>
          <w:rFonts w:ascii="宋体" w:hAnsi="宋体" w:eastAsia="宋体" w:cs="宋体"/>
          <w:spacing w:val="-1"/>
          <w:sz w:val="15"/>
          <w:szCs w:val="15"/>
        </w:rPr>
        <w:t xml:space="preserve"> </w:t>
      </w:r>
      <w:r>
        <w:rPr>
          <w:rFonts w:ascii="宋体" w:hAnsi="宋体" w:eastAsia="宋体" w:cs="宋体"/>
          <w:color w:val="000000"/>
          <w:spacing w:val="-3"/>
          <w:sz w:val="15"/>
          <w:szCs w:val="15"/>
        </w:rPr>
        <w:t>年</w:t>
      </w:r>
      <w:r>
        <w:rPr>
          <w:rFonts w:ascii="宋体" w:hAnsi="宋体" w:eastAsia="宋体" w:cs="宋体"/>
          <w:spacing w:val="-1"/>
          <w:sz w:val="15"/>
          <w:szCs w:val="15"/>
        </w:rPr>
        <w:t xml:space="preserve"> </w:t>
      </w:r>
      <w:r>
        <w:rPr>
          <w:rFonts w:ascii="宋体" w:hAnsi="宋体" w:eastAsia="宋体" w:cs="宋体"/>
          <w:color w:val="000000"/>
          <w:spacing w:val="-1"/>
          <w:sz w:val="15"/>
          <w:szCs w:val="15"/>
        </w:rPr>
        <w:t>10</w:t>
      </w:r>
      <w:r>
        <w:rPr>
          <w:rFonts w:ascii="宋体" w:hAnsi="宋体" w:eastAsia="宋体" w:cs="宋体"/>
          <w:spacing w:val="-1"/>
          <w:sz w:val="15"/>
          <w:szCs w:val="15"/>
        </w:rPr>
        <w:t xml:space="preserve"> </w:t>
      </w:r>
      <w:r>
        <w:rPr>
          <w:rFonts w:ascii="宋体" w:hAnsi="宋体" w:eastAsia="宋体" w:cs="宋体"/>
          <w:color w:val="000000"/>
          <w:spacing w:val="-2"/>
          <w:sz w:val="15"/>
          <w:szCs w:val="15"/>
        </w:rPr>
        <w:t>月</w:t>
      </w:r>
      <w:r>
        <w:rPr>
          <w:rFonts w:ascii="宋体" w:hAnsi="宋体" w:eastAsia="宋体" w:cs="宋体"/>
          <w:spacing w:val="-1"/>
          <w:sz w:val="15"/>
          <w:szCs w:val="15"/>
        </w:rPr>
        <w:t xml:space="preserve"> </w:t>
      </w:r>
      <w:r>
        <w:rPr>
          <w:rFonts w:ascii="宋体" w:hAnsi="宋体" w:eastAsia="宋体" w:cs="宋体"/>
          <w:color w:val="000000"/>
          <w:spacing w:val="-1"/>
          <w:sz w:val="15"/>
          <w:szCs w:val="15"/>
        </w:rPr>
        <w:t>10</w:t>
      </w:r>
      <w:r>
        <w:rPr>
          <w:rFonts w:ascii="宋体" w:hAnsi="宋体" w:eastAsia="宋体" w:cs="宋体"/>
          <w:spacing w:val="-2"/>
          <w:sz w:val="15"/>
          <w:szCs w:val="15"/>
        </w:rPr>
        <w:t xml:space="preserve"> </w:t>
      </w:r>
      <w:r>
        <w:rPr>
          <w:rFonts w:ascii="宋体" w:hAnsi="宋体" w:eastAsia="宋体" w:cs="宋体"/>
          <w:color w:val="000000"/>
          <w:spacing w:val="-2"/>
          <w:sz w:val="15"/>
          <w:szCs w:val="15"/>
        </w:rPr>
        <w:t>日前，向执行单位和</w:t>
      </w:r>
      <w:r>
        <w:rPr>
          <w:rFonts w:ascii="宋体" w:hAnsi="宋体" w:eastAsia="宋体" w:cs="宋体"/>
          <w:color w:val="000000"/>
          <w:spacing w:val="-3"/>
          <w:sz w:val="15"/>
          <w:szCs w:val="15"/>
        </w:rPr>
        <w:t>展览场地提交。所提交之设计草图不可小于</w:t>
      </w:r>
      <w:r>
        <w:rPr>
          <w:rFonts w:ascii="宋体" w:hAnsi="宋体" w:eastAsia="宋体" w:cs="宋体"/>
          <w:spacing w:val="-6"/>
          <w:sz w:val="15"/>
          <w:szCs w:val="15"/>
        </w:rPr>
        <w:t xml:space="preserve"> </w:t>
      </w:r>
      <w:r>
        <w:rPr>
          <w:rFonts w:ascii="宋体" w:hAnsi="宋体" w:eastAsia="宋体" w:cs="宋体"/>
          <w:color w:val="000000"/>
          <w:spacing w:val="-6"/>
          <w:sz w:val="15"/>
          <w:szCs w:val="15"/>
        </w:rPr>
        <w:t>1</w:t>
      </w:r>
      <w:r>
        <w:rPr>
          <w:rFonts w:ascii="宋体" w:hAnsi="宋体" w:eastAsia="宋体" w:cs="宋体"/>
          <w:color w:val="000000"/>
          <w:spacing w:val="-3"/>
          <w:sz w:val="15"/>
          <w:szCs w:val="15"/>
        </w:rPr>
        <w:t>：</w:t>
      </w:r>
      <w:r>
        <w:rPr>
          <w:rFonts w:ascii="宋体" w:hAnsi="宋体" w:eastAsia="宋体" w:cs="宋体"/>
          <w:color w:val="000000"/>
          <w:spacing w:val="-2"/>
          <w:sz w:val="15"/>
          <w:szCs w:val="15"/>
        </w:rPr>
        <w:t>100</w:t>
      </w:r>
      <w:r>
        <w:rPr>
          <w:rFonts w:ascii="宋体" w:hAnsi="宋体" w:eastAsia="宋体" w:cs="宋体"/>
          <w:spacing w:val="-7"/>
          <w:sz w:val="15"/>
          <w:szCs w:val="15"/>
        </w:rPr>
        <w:t xml:space="preserve"> </w:t>
      </w:r>
      <w:r>
        <w:rPr>
          <w:rFonts w:ascii="宋体" w:hAnsi="宋体" w:eastAsia="宋体" w:cs="宋体"/>
          <w:color w:val="000000"/>
          <w:spacing w:val="-3"/>
          <w:sz w:val="15"/>
          <w:szCs w:val="15"/>
        </w:rPr>
        <w:t>之比例，并须包括立体图、水电图、展位高度、装配方式、颜色、所用材料，并列出展品、影音器材等资料。</w:t>
      </w:r>
      <w:r>
        <w:rPr>
          <w:rFonts w:ascii="宋体" w:hAnsi="宋体" w:eastAsia="宋体" w:cs="宋体"/>
          <w:color w:val="000000"/>
          <w:spacing w:val="-2"/>
          <w:sz w:val="15"/>
          <w:szCs w:val="15"/>
        </w:rPr>
        <w:t>所有特装展位之</w:t>
      </w:r>
      <w:r>
        <w:rPr>
          <w:rFonts w:ascii="宋体" w:hAnsi="宋体" w:eastAsia="宋体" w:cs="宋体"/>
          <w:color w:val="000000"/>
          <w:spacing w:val="-1"/>
          <w:sz w:val="15"/>
          <w:szCs w:val="15"/>
        </w:rPr>
        <w:t>装潢方案必须事先取得执行单位和展览场地之书面同意，而执行单位有权否决之设计而不作任何解释。</w:t>
      </w:r>
    </w:p>
    <w:p w14:paraId="74B091E9">
      <w:pPr>
        <w:autoSpaceDE w:val="0"/>
        <w:autoSpaceDN w:val="0"/>
        <w:spacing w:before="2" w:after="0" w:line="243" w:lineRule="auto"/>
        <w:ind w:left="739" w:right="0" w:firstLine="0"/>
      </w:pPr>
      <w:r>
        <w:rPr>
          <w:rFonts w:ascii="宋体" w:hAnsi="宋体" w:eastAsia="宋体" w:cs="宋体"/>
          <w:color w:val="000000"/>
          <w:spacing w:val="-2"/>
          <w:sz w:val="15"/>
          <w:szCs w:val="15"/>
        </w:rPr>
        <w:t>十六、特装展</w:t>
      </w:r>
      <w:r>
        <w:rPr>
          <w:rFonts w:ascii="宋体" w:hAnsi="宋体" w:eastAsia="宋体" w:cs="宋体"/>
          <w:color w:val="000000"/>
          <w:spacing w:val="-1"/>
          <w:sz w:val="15"/>
          <w:szCs w:val="15"/>
        </w:rPr>
        <w:t>位之材料运输、搭建、拆卸及挪移等工作均须参展商自行负责，并依照执行单位所安排之时间及指示执行。</w:t>
      </w:r>
    </w:p>
    <w:p w14:paraId="58FDBE4F">
      <w:pPr>
        <w:autoSpaceDE w:val="0"/>
        <w:autoSpaceDN w:val="0"/>
        <w:spacing w:before="25" w:after="0" w:line="243" w:lineRule="auto"/>
        <w:ind w:left="741" w:right="0" w:firstLine="0"/>
      </w:pPr>
      <w:r>
        <w:rPr>
          <w:rFonts w:ascii="宋体" w:hAnsi="宋体" w:eastAsia="宋体" w:cs="宋体"/>
          <w:color w:val="000000"/>
          <w:spacing w:val="-4"/>
          <w:sz w:val="15"/>
          <w:szCs w:val="15"/>
        </w:rPr>
        <w:t>十七、所有特装展位的装潢、展品的高度限制规定为</w:t>
      </w:r>
      <w:r>
        <w:rPr>
          <w:rFonts w:ascii="宋体" w:hAnsi="宋体" w:eastAsia="宋体" w:cs="宋体"/>
          <w:spacing w:val="-2"/>
          <w:sz w:val="15"/>
          <w:szCs w:val="15"/>
        </w:rPr>
        <w:t xml:space="preserve"> </w:t>
      </w:r>
      <w:r>
        <w:rPr>
          <w:rFonts w:ascii="宋体" w:hAnsi="宋体" w:eastAsia="宋体" w:cs="宋体"/>
          <w:color w:val="000000"/>
          <w:spacing w:val="-1"/>
          <w:sz w:val="15"/>
          <w:szCs w:val="15"/>
        </w:rPr>
        <w:t>4.5</w:t>
      </w:r>
      <w:r>
        <w:rPr>
          <w:rFonts w:ascii="宋体" w:hAnsi="宋体" w:eastAsia="宋体" w:cs="宋体"/>
          <w:spacing w:val="-3"/>
          <w:sz w:val="15"/>
          <w:szCs w:val="15"/>
        </w:rPr>
        <w:t xml:space="preserve"> </w:t>
      </w:r>
      <w:r>
        <w:rPr>
          <w:rFonts w:ascii="宋体" w:hAnsi="宋体" w:eastAsia="宋体" w:cs="宋体"/>
          <w:color w:val="000000"/>
          <w:spacing w:val="-3"/>
          <w:sz w:val="15"/>
          <w:szCs w:val="15"/>
        </w:rPr>
        <w:t>米，不得超出此高度。</w:t>
      </w:r>
    </w:p>
    <w:p w14:paraId="4000A422">
      <w:pPr>
        <w:autoSpaceDE w:val="0"/>
        <w:autoSpaceDN w:val="0"/>
        <w:spacing w:before="25" w:after="0" w:line="243" w:lineRule="auto"/>
        <w:ind w:left="742" w:right="0" w:firstLine="0"/>
      </w:pPr>
      <w:r>
        <w:rPr>
          <w:rFonts w:ascii="宋体" w:hAnsi="宋体" w:eastAsia="宋体" w:cs="宋体"/>
          <w:color w:val="000000"/>
          <w:spacing w:val="-2"/>
          <w:sz w:val="15"/>
          <w:szCs w:val="15"/>
        </w:rPr>
        <w:t>十八、特标展位改特装展位之参展商，必需于</w:t>
      </w:r>
      <w:r>
        <w:rPr>
          <w:rFonts w:ascii="宋体" w:hAnsi="宋体" w:eastAsia="宋体" w:cs="宋体"/>
          <w:spacing w:val="-2"/>
          <w:sz w:val="15"/>
          <w:szCs w:val="15"/>
        </w:rPr>
        <w:t xml:space="preserve"> </w:t>
      </w:r>
      <w:r>
        <w:rPr>
          <w:rFonts w:ascii="宋体" w:hAnsi="宋体" w:eastAsia="宋体" w:cs="宋体"/>
          <w:color w:val="000000"/>
          <w:spacing w:val="-3"/>
          <w:sz w:val="15"/>
          <w:szCs w:val="15"/>
        </w:rPr>
        <w:t>202</w:t>
      </w:r>
      <w:r>
        <w:rPr>
          <w:rFonts w:ascii="宋体" w:hAnsi="宋体" w:eastAsia="宋体" w:cs="宋体"/>
          <w:color w:val="000000"/>
          <w:sz w:val="15"/>
          <w:szCs w:val="15"/>
        </w:rPr>
        <w:t>4</w:t>
      </w:r>
      <w:r>
        <w:rPr>
          <w:rFonts w:ascii="宋体" w:hAnsi="宋体" w:eastAsia="宋体" w:cs="宋体"/>
          <w:spacing w:val="-3"/>
          <w:sz w:val="15"/>
          <w:szCs w:val="15"/>
        </w:rPr>
        <w:t xml:space="preserve"> </w:t>
      </w:r>
      <w:r>
        <w:rPr>
          <w:rFonts w:ascii="宋体" w:hAnsi="宋体" w:eastAsia="宋体" w:cs="宋体"/>
          <w:color w:val="000000"/>
          <w:spacing w:val="-2"/>
          <w:sz w:val="15"/>
          <w:szCs w:val="15"/>
        </w:rPr>
        <w:t>年</w:t>
      </w:r>
      <w:r>
        <w:rPr>
          <w:rFonts w:ascii="宋体" w:hAnsi="宋体" w:eastAsia="宋体" w:cs="宋体"/>
          <w:spacing w:val="-3"/>
          <w:sz w:val="15"/>
          <w:szCs w:val="15"/>
        </w:rPr>
        <w:t xml:space="preserve"> </w:t>
      </w:r>
      <w:r>
        <w:rPr>
          <w:rFonts w:ascii="宋体" w:hAnsi="宋体" w:eastAsia="宋体" w:cs="宋体"/>
          <w:color w:val="000000"/>
          <w:spacing w:val="-1"/>
          <w:sz w:val="15"/>
          <w:szCs w:val="15"/>
        </w:rPr>
        <w:t>10</w:t>
      </w:r>
      <w:r>
        <w:rPr>
          <w:rFonts w:ascii="宋体" w:hAnsi="宋体" w:eastAsia="宋体" w:cs="宋体"/>
          <w:spacing w:val="-2"/>
          <w:sz w:val="15"/>
          <w:szCs w:val="15"/>
        </w:rPr>
        <w:t xml:space="preserve"> </w:t>
      </w:r>
      <w:r>
        <w:rPr>
          <w:rFonts w:ascii="宋体" w:hAnsi="宋体" w:eastAsia="宋体" w:cs="宋体"/>
          <w:color w:val="000000"/>
          <w:spacing w:val="-2"/>
          <w:sz w:val="15"/>
          <w:szCs w:val="15"/>
        </w:rPr>
        <w:t>月</w:t>
      </w:r>
      <w:r>
        <w:rPr>
          <w:rFonts w:ascii="宋体" w:hAnsi="宋体" w:eastAsia="宋体" w:cs="宋体"/>
          <w:spacing w:val="-3"/>
          <w:sz w:val="15"/>
          <w:szCs w:val="15"/>
        </w:rPr>
        <w:t xml:space="preserve"> </w:t>
      </w:r>
      <w:r>
        <w:rPr>
          <w:rFonts w:ascii="宋体" w:hAnsi="宋体" w:eastAsia="宋体" w:cs="宋体"/>
          <w:color w:val="000000"/>
          <w:spacing w:val="-1"/>
          <w:sz w:val="15"/>
          <w:szCs w:val="15"/>
        </w:rPr>
        <w:t>10</w:t>
      </w:r>
      <w:r>
        <w:rPr>
          <w:rFonts w:ascii="宋体" w:hAnsi="宋体" w:eastAsia="宋体" w:cs="宋体"/>
          <w:spacing w:val="-4"/>
          <w:sz w:val="15"/>
          <w:szCs w:val="15"/>
        </w:rPr>
        <w:t xml:space="preserve"> </w:t>
      </w:r>
      <w:r>
        <w:rPr>
          <w:rFonts w:ascii="宋体" w:hAnsi="宋体" w:eastAsia="宋体" w:cs="宋体"/>
          <w:color w:val="000000"/>
          <w:spacing w:val="-2"/>
          <w:sz w:val="15"/>
          <w:szCs w:val="15"/>
        </w:rPr>
        <w:t>日前，向执行单位出具书面的申请，执行单位将不提供任何基本展具，展位费用不打折，不退</w:t>
      </w:r>
    </w:p>
    <w:p w14:paraId="504B0247">
      <w:pPr>
        <w:autoSpaceDE w:val="0"/>
        <w:autoSpaceDN w:val="0"/>
        <w:spacing w:before="25" w:after="0" w:line="243" w:lineRule="auto"/>
        <w:ind w:left="1029" w:right="0" w:firstLine="0"/>
      </w:pPr>
      <w:r>
        <w:rPr>
          <w:rFonts w:ascii="宋体" w:hAnsi="宋体" w:eastAsia="宋体" w:cs="宋体"/>
          <w:color w:val="000000"/>
          <w:spacing w:val="-2"/>
          <w:sz w:val="15"/>
          <w:szCs w:val="15"/>
        </w:rPr>
        <w:t>还。</w:t>
      </w:r>
    </w:p>
    <w:p w14:paraId="339F2D55">
      <w:pPr>
        <w:autoSpaceDE w:val="0"/>
        <w:autoSpaceDN w:val="0"/>
        <w:spacing w:before="25" w:after="0" w:line="243" w:lineRule="auto"/>
        <w:ind w:left="732" w:right="0" w:firstLine="0"/>
      </w:pPr>
      <w:r>
        <w:rPr>
          <w:rFonts w:ascii="宋体" w:hAnsi="宋体" w:eastAsia="宋体" w:cs="宋体"/>
          <w:color w:val="000000"/>
          <w:spacing w:val="-2"/>
          <w:sz w:val="15"/>
          <w:szCs w:val="15"/>
        </w:rPr>
        <w:t>十九、特标</w:t>
      </w:r>
      <w:r>
        <w:rPr>
          <w:rFonts w:ascii="宋体" w:hAnsi="宋体" w:eastAsia="宋体" w:cs="宋体"/>
          <w:color w:val="000000"/>
          <w:spacing w:val="-1"/>
          <w:sz w:val="15"/>
          <w:szCs w:val="15"/>
        </w:rPr>
        <w:t>展位改特装展位之参展商，若其展位的背面面对走道，必需对展位背面加以装饰。</w:t>
      </w:r>
    </w:p>
    <w:p w14:paraId="32038BD9">
      <w:pPr>
        <w:autoSpaceDE w:val="0"/>
        <w:autoSpaceDN w:val="0"/>
        <w:spacing w:before="25" w:after="0" w:line="243" w:lineRule="auto"/>
        <w:ind w:left="734" w:right="0" w:firstLine="0"/>
      </w:pPr>
      <w:r>
        <w:rPr>
          <w:rFonts w:ascii="宋体" w:hAnsi="宋体" w:eastAsia="宋体" w:cs="宋体"/>
          <w:color w:val="000000"/>
          <w:spacing w:val="-6"/>
          <w:sz w:val="15"/>
          <w:szCs w:val="15"/>
        </w:rPr>
        <w:t>二十、标准展位的高度限制规定为</w:t>
      </w:r>
      <w:r>
        <w:rPr>
          <w:rFonts w:ascii="宋体" w:hAnsi="宋体" w:eastAsia="宋体" w:cs="宋体"/>
          <w:spacing w:val="-2"/>
          <w:sz w:val="15"/>
          <w:szCs w:val="15"/>
        </w:rPr>
        <w:t xml:space="preserve"> </w:t>
      </w:r>
      <w:r>
        <w:rPr>
          <w:rFonts w:ascii="宋体" w:hAnsi="宋体" w:eastAsia="宋体" w:cs="宋体"/>
          <w:color w:val="000000"/>
          <w:spacing w:val="-1"/>
          <w:sz w:val="15"/>
          <w:szCs w:val="15"/>
        </w:rPr>
        <w:t>3.5</w:t>
      </w:r>
      <w:r>
        <w:rPr>
          <w:rFonts w:ascii="宋体" w:hAnsi="宋体" w:eastAsia="宋体" w:cs="宋体"/>
          <w:spacing w:val="-4"/>
          <w:sz w:val="15"/>
          <w:szCs w:val="15"/>
        </w:rPr>
        <w:t xml:space="preserve"> </w:t>
      </w:r>
      <w:r>
        <w:rPr>
          <w:rFonts w:ascii="宋体" w:hAnsi="宋体" w:eastAsia="宋体" w:cs="宋体"/>
          <w:color w:val="000000"/>
          <w:spacing w:val="-6"/>
          <w:sz w:val="15"/>
          <w:szCs w:val="15"/>
        </w:rPr>
        <w:t>米。</w:t>
      </w:r>
    </w:p>
    <w:p w14:paraId="2BEBB3A5">
      <w:pPr>
        <w:autoSpaceDE w:val="0"/>
        <w:autoSpaceDN w:val="0"/>
        <w:spacing w:before="25" w:after="0" w:line="243" w:lineRule="auto"/>
        <w:ind w:left="734" w:right="0" w:firstLine="0"/>
      </w:pPr>
      <w:r>
        <w:rPr>
          <w:rFonts w:ascii="宋体" w:hAnsi="宋体" w:eastAsia="宋体" w:cs="宋体"/>
          <w:color w:val="000000"/>
          <w:spacing w:val="-2"/>
          <w:sz w:val="15"/>
          <w:szCs w:val="15"/>
        </w:rPr>
        <w:t>二十一、由于执行</w:t>
      </w:r>
      <w:r>
        <w:rPr>
          <w:rFonts w:ascii="宋体" w:hAnsi="宋体" w:eastAsia="宋体" w:cs="宋体"/>
          <w:color w:val="000000"/>
          <w:spacing w:val="-1"/>
          <w:sz w:val="15"/>
          <w:szCs w:val="15"/>
        </w:rPr>
        <w:t>单位特许承建商所提供之特标展位统一设计，参展商不得随意更改其公司门楣、门楣上之字体及展位之基本装配。</w:t>
      </w:r>
    </w:p>
    <w:p w14:paraId="149F3AF0">
      <w:pPr>
        <w:autoSpaceDE w:val="0"/>
        <w:autoSpaceDN w:val="0"/>
        <w:spacing w:before="25" w:after="0" w:line="274" w:lineRule="auto"/>
        <w:ind w:left="738" w:right="4702" w:hanging="1"/>
      </w:pPr>
      <w:r>
        <w:rPr>
          <w:rFonts w:ascii="宋体" w:hAnsi="宋体" w:eastAsia="宋体" w:cs="宋体"/>
          <w:color w:val="000000"/>
          <w:spacing w:val="-2"/>
          <w:sz w:val="15"/>
          <w:szCs w:val="15"/>
        </w:rPr>
        <w:t>二十二、执行单位及指定之展位搭建商，不会因参展商未使用部分展位设施而返回</w:t>
      </w:r>
      <w:r>
        <w:rPr>
          <w:rFonts w:ascii="宋体" w:hAnsi="宋体" w:eastAsia="宋体" w:cs="宋体"/>
          <w:color w:val="000000"/>
          <w:spacing w:val="14"/>
          <w:sz w:val="15"/>
          <w:szCs w:val="15"/>
        </w:rPr>
        <w:t>/</w:t>
      </w:r>
      <w:r>
        <w:rPr>
          <w:rFonts w:ascii="宋体" w:hAnsi="宋体" w:eastAsia="宋体" w:cs="宋体"/>
          <w:color w:val="000000"/>
          <w:spacing w:val="-2"/>
          <w:sz w:val="15"/>
          <w:szCs w:val="15"/>
        </w:rPr>
        <w:t>减收部分</w:t>
      </w:r>
      <w:r>
        <w:rPr>
          <w:rFonts w:ascii="宋体" w:hAnsi="宋体" w:eastAsia="宋体" w:cs="宋体"/>
          <w:color w:val="000000"/>
          <w:spacing w:val="-1"/>
          <w:sz w:val="15"/>
          <w:szCs w:val="15"/>
        </w:rPr>
        <w:t>款项。</w:t>
      </w:r>
      <w:r>
        <w:rPr>
          <w:rFonts w:ascii="宋体" w:hAnsi="宋体" w:eastAsia="宋体" w:cs="宋体"/>
          <w:color w:val="000000"/>
          <w:spacing w:val="-3"/>
          <w:sz w:val="15"/>
          <w:szCs w:val="15"/>
        </w:rPr>
        <w:t>二十三、展位及展品之重量不可超越地面负重限制，即每平方米</w:t>
      </w:r>
      <w:r>
        <w:rPr>
          <w:rFonts w:ascii="宋体" w:hAnsi="宋体" w:eastAsia="宋体" w:cs="宋体"/>
          <w:spacing w:val="-1"/>
          <w:sz w:val="15"/>
          <w:szCs w:val="15"/>
        </w:rPr>
        <w:t xml:space="preserve"> </w:t>
      </w:r>
      <w:r>
        <w:rPr>
          <w:rFonts w:ascii="宋体" w:hAnsi="宋体" w:eastAsia="宋体" w:cs="宋体"/>
          <w:color w:val="000000"/>
          <w:spacing w:val="-6"/>
          <w:sz w:val="15"/>
          <w:szCs w:val="15"/>
        </w:rPr>
        <w:t>3</w:t>
      </w:r>
      <w:r>
        <w:rPr>
          <w:rFonts w:ascii="宋体" w:hAnsi="宋体" w:eastAsia="宋体" w:cs="宋体"/>
          <w:spacing w:val="-3"/>
          <w:sz w:val="15"/>
          <w:szCs w:val="15"/>
        </w:rPr>
        <w:t xml:space="preserve"> </w:t>
      </w:r>
      <w:r>
        <w:rPr>
          <w:rFonts w:ascii="宋体" w:hAnsi="宋体" w:eastAsia="宋体" w:cs="宋体"/>
          <w:color w:val="000000"/>
          <w:spacing w:val="-3"/>
          <w:sz w:val="15"/>
          <w:szCs w:val="15"/>
        </w:rPr>
        <w:t>吨。</w:t>
      </w:r>
    </w:p>
    <w:p w14:paraId="1132B2FA">
      <w:pPr>
        <w:autoSpaceDE w:val="0"/>
        <w:autoSpaceDN w:val="0"/>
        <w:spacing w:before="1" w:after="0" w:line="243" w:lineRule="auto"/>
        <w:ind w:left="739" w:right="0" w:firstLine="0"/>
      </w:pPr>
      <w:r>
        <w:rPr>
          <w:rFonts w:ascii="宋体" w:hAnsi="宋体" w:eastAsia="宋体" w:cs="宋体"/>
          <w:color w:val="000000"/>
          <w:spacing w:val="-3"/>
          <w:sz w:val="15"/>
          <w:szCs w:val="15"/>
        </w:rPr>
        <w:t>二十四、</w:t>
      </w:r>
      <w:r>
        <w:rPr>
          <w:rFonts w:ascii="宋体" w:hAnsi="宋体" w:eastAsia="宋体" w:cs="宋体"/>
          <w:color w:val="000000"/>
          <w:spacing w:val="-2"/>
          <w:sz w:val="15"/>
          <w:szCs w:val="15"/>
        </w:rPr>
        <w:t>所有于展览场地进行之展位建造或布置工程，必须符合中国现行之法律及执行单位订立之规定。以上条文适用于参展商本身、其搭建商及分包公司。执</w:t>
      </w:r>
    </w:p>
    <w:p w14:paraId="56644B7E">
      <w:pPr>
        <w:autoSpaceDE w:val="0"/>
        <w:autoSpaceDN w:val="0"/>
        <w:spacing w:before="25" w:after="0" w:line="243" w:lineRule="auto"/>
        <w:ind w:left="740" w:right="0" w:firstLine="0"/>
      </w:pPr>
      <w:r>
        <w:rPr>
          <w:rFonts w:ascii="宋体" w:hAnsi="宋体" w:eastAsia="宋体" w:cs="宋体"/>
          <w:color w:val="000000"/>
          <w:spacing w:val="-2"/>
          <w:sz w:val="15"/>
          <w:szCs w:val="15"/>
        </w:rPr>
        <w:t>行单位有权终止</w:t>
      </w:r>
      <w:r>
        <w:rPr>
          <w:rFonts w:ascii="宋体" w:hAnsi="宋体" w:eastAsia="宋体" w:cs="宋体"/>
          <w:color w:val="000000"/>
          <w:spacing w:val="-1"/>
          <w:sz w:val="15"/>
          <w:szCs w:val="15"/>
        </w:rPr>
        <w:t>任何违反以上规定之参展商工程，而参展商不得因此向执行单位追讨任何赔偿。</w:t>
      </w:r>
    </w:p>
    <w:p w14:paraId="126EFC34">
      <w:pPr>
        <w:autoSpaceDE w:val="0"/>
        <w:autoSpaceDN w:val="0"/>
        <w:spacing w:before="25" w:after="0" w:line="274" w:lineRule="auto"/>
        <w:ind w:left="731" w:right="817" w:firstLine="10"/>
      </w:pPr>
      <w:r>
        <w:rPr>
          <w:rFonts w:ascii="宋体" w:hAnsi="宋体" w:eastAsia="宋体" w:cs="宋体"/>
          <w:color w:val="000000"/>
          <w:spacing w:val="-2"/>
          <w:sz w:val="15"/>
          <w:szCs w:val="15"/>
        </w:rPr>
        <w:t>二十五、参展商之展位费用并不包括代为处理建造及处理废物、展位装置或任何非合约内所提供的物</w:t>
      </w:r>
      <w:r>
        <w:rPr>
          <w:rFonts w:ascii="宋体" w:hAnsi="宋体" w:eastAsia="宋体" w:cs="宋体"/>
          <w:color w:val="000000"/>
          <w:spacing w:val="-4"/>
          <w:sz w:val="15"/>
          <w:szCs w:val="15"/>
        </w:rPr>
        <w:t>料，故参展商必须自行处理该</w:t>
      </w:r>
      <w:r>
        <w:rPr>
          <w:rFonts w:ascii="宋体" w:hAnsi="宋体" w:eastAsia="宋体" w:cs="宋体"/>
          <w:color w:val="000000"/>
          <w:spacing w:val="-2"/>
          <w:sz w:val="15"/>
          <w:szCs w:val="15"/>
        </w:rPr>
        <w:t>等剩余或拆卸废弃的物料，否则会被扣除</w:t>
      </w:r>
      <w:r>
        <w:rPr>
          <w:rFonts w:ascii="宋体" w:hAnsi="宋体" w:eastAsia="宋体" w:cs="宋体"/>
          <w:color w:val="000000"/>
          <w:spacing w:val="-1"/>
          <w:sz w:val="15"/>
          <w:szCs w:val="15"/>
        </w:rPr>
        <w:t>特装搭建保证金。此外，参展商亦不得追究执行单位对任何遗下物品之处理方式。</w:t>
      </w:r>
    </w:p>
    <w:p w14:paraId="5CED2AF4">
      <w:pPr>
        <w:autoSpaceDE w:val="0"/>
        <w:autoSpaceDN w:val="0"/>
        <w:spacing w:before="1" w:after="0" w:line="243" w:lineRule="auto"/>
        <w:ind w:left="732" w:right="0" w:firstLine="0"/>
      </w:pPr>
      <w:r>
        <w:rPr>
          <w:rFonts w:ascii="宋体" w:hAnsi="宋体" w:eastAsia="宋体" w:cs="宋体"/>
          <w:color w:val="000000"/>
          <w:spacing w:val="-2"/>
          <w:sz w:val="15"/>
          <w:szCs w:val="15"/>
        </w:rPr>
        <w:t>二十六、参展商</w:t>
      </w:r>
      <w:r>
        <w:rPr>
          <w:rFonts w:ascii="宋体" w:hAnsi="宋体" w:eastAsia="宋体" w:cs="宋体"/>
          <w:color w:val="000000"/>
          <w:spacing w:val="-1"/>
          <w:sz w:val="15"/>
          <w:szCs w:val="15"/>
        </w:rPr>
        <w:t>不得于展览场地之地面和空间安装任何设备以牢固其展位、装饰及陈设。</w:t>
      </w:r>
    </w:p>
    <w:p w14:paraId="09F00077">
      <w:pPr>
        <w:autoSpaceDE w:val="0"/>
        <w:autoSpaceDN w:val="0"/>
        <w:spacing w:before="25" w:after="0" w:line="243" w:lineRule="auto"/>
        <w:ind w:left="734" w:right="0" w:firstLine="0"/>
      </w:pPr>
      <w:r>
        <w:rPr>
          <w:rFonts w:ascii="宋体" w:hAnsi="宋体" w:eastAsia="宋体" w:cs="宋体"/>
          <w:color w:val="000000"/>
          <w:spacing w:val="-3"/>
          <w:sz w:val="15"/>
          <w:szCs w:val="15"/>
        </w:rPr>
        <w:t>二十七</w:t>
      </w:r>
      <w:r>
        <w:rPr>
          <w:rFonts w:ascii="宋体" w:hAnsi="宋体" w:eastAsia="宋体" w:cs="宋体"/>
          <w:color w:val="000000"/>
          <w:spacing w:val="-2"/>
          <w:sz w:val="15"/>
          <w:szCs w:val="15"/>
        </w:rPr>
        <w:t>、执行单位有权不作任何通知而更改或清拆任何不符合执行单位规格之展位，而费用则由有关参展商负责。参展商不得因此向执行单位或其代理人追讨任</w:t>
      </w:r>
    </w:p>
    <w:p w14:paraId="26DB4218">
      <w:pPr>
        <w:autoSpaceDE w:val="0"/>
        <w:autoSpaceDN w:val="0"/>
        <w:spacing w:before="25" w:after="0" w:line="243" w:lineRule="auto"/>
        <w:ind w:left="736" w:right="0" w:firstLine="0"/>
      </w:pPr>
      <w:r>
        <w:rPr>
          <w:rFonts w:ascii="宋体" w:hAnsi="宋体" w:eastAsia="宋体" w:cs="宋体"/>
          <w:color w:val="000000"/>
          <w:spacing w:val="-2"/>
          <w:sz w:val="15"/>
          <w:szCs w:val="15"/>
        </w:rPr>
        <w:t>何赔</w:t>
      </w:r>
      <w:r>
        <w:rPr>
          <w:rFonts w:ascii="宋体" w:hAnsi="宋体" w:eastAsia="宋体" w:cs="宋体"/>
          <w:color w:val="000000"/>
          <w:spacing w:val="-1"/>
          <w:sz w:val="15"/>
          <w:szCs w:val="15"/>
        </w:rPr>
        <w:t>偿。</w:t>
      </w:r>
    </w:p>
    <w:p w14:paraId="29096191">
      <w:pPr>
        <w:autoSpaceDE w:val="0"/>
        <w:autoSpaceDN w:val="0"/>
        <w:spacing w:before="25" w:after="0" w:line="243" w:lineRule="auto"/>
        <w:ind w:left="736" w:right="0" w:firstLine="0"/>
      </w:pPr>
      <w:r>
        <w:rPr>
          <w:rFonts w:ascii="宋体" w:hAnsi="宋体" w:eastAsia="宋体" w:cs="宋体"/>
          <w:color w:val="000000"/>
          <w:spacing w:val="-2"/>
          <w:sz w:val="15"/>
          <w:szCs w:val="15"/>
        </w:rPr>
        <w:t>二十八、展览场</w:t>
      </w:r>
      <w:r>
        <w:rPr>
          <w:rFonts w:ascii="宋体" w:hAnsi="宋体" w:eastAsia="宋体" w:cs="宋体"/>
          <w:color w:val="000000"/>
          <w:spacing w:val="-1"/>
          <w:sz w:val="15"/>
          <w:szCs w:val="15"/>
        </w:rPr>
        <w:t>地内，不得将展位及展品支架或照明装置悬挂于天花板，事先获得执行单位书面同意者除外。</w:t>
      </w:r>
    </w:p>
    <w:p w14:paraId="42E174F9">
      <w:pPr>
        <w:autoSpaceDE w:val="0"/>
        <w:autoSpaceDN w:val="0"/>
        <w:spacing w:before="25" w:after="0" w:line="243" w:lineRule="auto"/>
        <w:ind w:left="738" w:right="0" w:firstLine="0"/>
      </w:pPr>
      <w:r>
        <w:rPr>
          <w:rFonts w:ascii="宋体" w:hAnsi="宋体" w:eastAsia="宋体" w:cs="宋体"/>
          <w:b/>
          <w:color w:val="000000"/>
          <w:spacing w:val="-10"/>
          <w:sz w:val="15"/>
          <w:szCs w:val="15"/>
        </w:rPr>
        <w:t>·</w:t>
      </w:r>
      <w:r>
        <w:rPr>
          <w:rFonts w:ascii="宋体" w:hAnsi="宋体" w:eastAsia="宋体" w:cs="宋体"/>
          <w:b/>
          <w:spacing w:val="-5"/>
          <w:sz w:val="15"/>
          <w:szCs w:val="15"/>
        </w:rPr>
        <w:t xml:space="preserve"> </w:t>
      </w:r>
      <w:r>
        <w:rPr>
          <w:rFonts w:ascii="宋体" w:hAnsi="宋体" w:eastAsia="宋体" w:cs="宋体"/>
          <w:b/>
          <w:color w:val="000000"/>
          <w:spacing w:val="-10"/>
          <w:sz w:val="15"/>
          <w:szCs w:val="15"/>
        </w:rPr>
        <w:t>场地使用及安全守则</w:t>
      </w:r>
    </w:p>
    <w:p w14:paraId="1F999E29">
      <w:pPr>
        <w:autoSpaceDE w:val="0"/>
        <w:autoSpaceDN w:val="0"/>
        <w:spacing w:before="25" w:after="0" w:line="243" w:lineRule="auto"/>
        <w:ind w:left="738" w:right="0" w:firstLine="0"/>
      </w:pPr>
      <w:r>
        <w:rPr>
          <w:rFonts w:ascii="宋体" w:hAnsi="宋体" w:eastAsia="宋体" w:cs="宋体"/>
          <w:color w:val="000000"/>
          <w:spacing w:val="-3"/>
          <w:sz w:val="15"/>
          <w:szCs w:val="15"/>
        </w:rPr>
        <w:t>二十九、</w:t>
      </w:r>
      <w:r>
        <w:rPr>
          <w:rFonts w:ascii="宋体" w:hAnsi="宋体" w:eastAsia="宋体" w:cs="宋体"/>
          <w:color w:val="000000"/>
          <w:spacing w:val="-2"/>
          <w:sz w:val="15"/>
          <w:szCs w:val="15"/>
        </w:rPr>
        <w:t>任何会移动或运行之展品，参展商必须采取适当措施以保障公众安全。上述展品必须由参展商指派之工作人员看管及操作，并于有关工作人员离场时停</w:t>
      </w:r>
    </w:p>
    <w:p w14:paraId="28142B9F">
      <w:pPr>
        <w:autoSpaceDE w:val="0"/>
        <w:autoSpaceDN w:val="0"/>
        <w:spacing w:before="25" w:after="0" w:line="243" w:lineRule="auto"/>
        <w:ind w:left="740" w:right="0" w:firstLine="0"/>
      </w:pPr>
      <w:r>
        <w:rPr>
          <w:rFonts w:ascii="宋体" w:hAnsi="宋体" w:eastAsia="宋体" w:cs="宋体"/>
          <w:color w:val="000000"/>
          <w:spacing w:val="-2"/>
          <w:sz w:val="15"/>
          <w:szCs w:val="15"/>
        </w:rPr>
        <w:t>止运</w:t>
      </w:r>
      <w:r>
        <w:rPr>
          <w:rFonts w:ascii="宋体" w:hAnsi="宋体" w:eastAsia="宋体" w:cs="宋体"/>
          <w:color w:val="000000"/>
          <w:spacing w:val="-1"/>
          <w:sz w:val="15"/>
          <w:szCs w:val="15"/>
        </w:rPr>
        <w:t>作。</w:t>
      </w:r>
    </w:p>
    <w:p w14:paraId="690D10AD">
      <w:pPr>
        <w:autoSpaceDE w:val="0"/>
        <w:autoSpaceDN w:val="0"/>
        <w:spacing w:before="25" w:after="0" w:line="243" w:lineRule="auto"/>
        <w:ind w:left="740" w:right="0" w:firstLine="0"/>
      </w:pPr>
      <w:r>
        <w:rPr>
          <w:rFonts w:ascii="宋体" w:hAnsi="宋体" w:eastAsia="宋体" w:cs="宋体"/>
          <w:color w:val="000000"/>
          <w:spacing w:val="-3"/>
          <w:sz w:val="15"/>
          <w:szCs w:val="15"/>
        </w:rPr>
        <w:t>三十、各</w:t>
      </w:r>
      <w:r>
        <w:rPr>
          <w:rFonts w:ascii="宋体" w:hAnsi="宋体" w:eastAsia="宋体" w:cs="宋体"/>
          <w:color w:val="000000"/>
          <w:spacing w:val="-2"/>
          <w:sz w:val="15"/>
          <w:szCs w:val="15"/>
        </w:rPr>
        <w:t>参展商只可于本身展位范围内派发宣传物品，展览场地内其他地点一律禁止广告、示范或招揽生意的活动、展品或宣传标志之摆放均不能超越参展商之</w:t>
      </w:r>
    </w:p>
    <w:p w14:paraId="430BA129">
      <w:pPr>
        <w:autoSpaceDE w:val="0"/>
        <w:autoSpaceDN w:val="0"/>
        <w:spacing w:before="25" w:after="0" w:line="243" w:lineRule="auto"/>
        <w:ind w:left="742" w:right="0" w:firstLine="0"/>
      </w:pPr>
      <w:r>
        <w:rPr>
          <w:rFonts w:ascii="宋体" w:hAnsi="宋体" w:eastAsia="宋体" w:cs="宋体"/>
          <w:color w:val="000000"/>
          <w:spacing w:val="-2"/>
          <w:sz w:val="15"/>
          <w:szCs w:val="15"/>
        </w:rPr>
        <w:t>展</w:t>
      </w:r>
      <w:r>
        <w:rPr>
          <w:rFonts w:ascii="宋体" w:hAnsi="宋体" w:eastAsia="宋体" w:cs="宋体"/>
          <w:color w:val="000000"/>
          <w:spacing w:val="-1"/>
          <w:sz w:val="15"/>
          <w:szCs w:val="15"/>
        </w:rPr>
        <w:t>位范围。</w:t>
      </w:r>
    </w:p>
    <w:p w14:paraId="21C213BC">
      <w:pPr>
        <w:autoSpaceDE w:val="0"/>
        <w:autoSpaceDN w:val="0"/>
        <w:spacing w:before="25" w:after="0" w:line="274" w:lineRule="auto"/>
        <w:ind w:left="732" w:right="3877" w:firstLine="10"/>
      </w:pPr>
      <w:r>
        <w:rPr>
          <w:rFonts w:ascii="宋体" w:hAnsi="宋体" w:eastAsia="宋体" w:cs="宋体"/>
          <w:color w:val="000000"/>
          <w:spacing w:val="-2"/>
          <w:sz w:val="15"/>
          <w:szCs w:val="15"/>
        </w:rPr>
        <w:t>三十一、参展商于展位内所使用之一切装饰及物品必须符合中</w:t>
      </w:r>
      <w:r>
        <w:rPr>
          <w:rFonts w:ascii="宋体" w:hAnsi="宋体" w:eastAsia="宋体" w:cs="宋体"/>
          <w:color w:val="000000"/>
          <w:spacing w:val="-1"/>
          <w:sz w:val="15"/>
          <w:szCs w:val="15"/>
        </w:rPr>
        <w:t>国消防法和消防条例，任何时间展馆内严禁吸烟。</w:t>
      </w:r>
      <w:r>
        <w:rPr>
          <w:rFonts w:ascii="宋体" w:hAnsi="宋体" w:eastAsia="宋体" w:cs="宋体"/>
          <w:color w:val="000000"/>
          <w:spacing w:val="-2"/>
          <w:sz w:val="15"/>
          <w:szCs w:val="15"/>
        </w:rPr>
        <w:t>三十二、无</w:t>
      </w:r>
      <w:r>
        <w:rPr>
          <w:rFonts w:ascii="宋体" w:hAnsi="宋体" w:eastAsia="宋体" w:cs="宋体"/>
          <w:color w:val="000000"/>
          <w:spacing w:val="-1"/>
          <w:sz w:val="15"/>
          <w:szCs w:val="15"/>
        </w:rPr>
        <w:t>论在任何情况下，展览场地内一律严禁充气气球。</w:t>
      </w:r>
    </w:p>
    <w:p w14:paraId="61AFD286">
      <w:pPr>
        <w:autoSpaceDE w:val="0"/>
        <w:autoSpaceDN w:val="0"/>
        <w:spacing w:before="1" w:after="0" w:line="243" w:lineRule="auto"/>
        <w:ind w:left="733" w:right="0" w:firstLine="0"/>
      </w:pPr>
      <w:r>
        <w:rPr>
          <w:rFonts w:ascii="宋体" w:hAnsi="宋体" w:eastAsia="宋体" w:cs="宋体"/>
          <w:color w:val="000000"/>
          <w:spacing w:val="-3"/>
          <w:sz w:val="15"/>
          <w:szCs w:val="15"/>
        </w:rPr>
        <w:t>三十三、</w:t>
      </w:r>
      <w:r>
        <w:rPr>
          <w:rFonts w:ascii="宋体" w:hAnsi="宋体" w:eastAsia="宋体" w:cs="宋体"/>
          <w:color w:val="000000"/>
          <w:spacing w:val="-2"/>
          <w:sz w:val="15"/>
          <w:szCs w:val="15"/>
        </w:rPr>
        <w:t>参展商必须保证所有展品或宣传品没有违反商标法等相关规定，不会以任何形式侵犯第三者之注册或非注册商标、版权、设计、商品名称及专利；并愿</w:t>
      </w:r>
    </w:p>
    <w:p w14:paraId="2B814D73">
      <w:pPr>
        <w:autoSpaceDE w:val="0"/>
        <w:autoSpaceDN w:val="0"/>
        <w:spacing w:before="25" w:after="0" w:line="243" w:lineRule="auto"/>
        <w:ind w:left="735" w:right="0" w:firstLine="0"/>
      </w:pPr>
      <w:r>
        <w:rPr>
          <w:rFonts w:ascii="宋体" w:hAnsi="宋体" w:eastAsia="宋体" w:cs="宋体"/>
          <w:color w:val="000000"/>
          <w:spacing w:val="-2"/>
          <w:sz w:val="15"/>
          <w:szCs w:val="15"/>
        </w:rPr>
        <w:t>意于违反上</w:t>
      </w:r>
      <w:r>
        <w:rPr>
          <w:rFonts w:ascii="宋体" w:hAnsi="宋体" w:eastAsia="宋体" w:cs="宋体"/>
          <w:color w:val="000000"/>
          <w:spacing w:val="-1"/>
          <w:sz w:val="15"/>
          <w:szCs w:val="15"/>
        </w:rPr>
        <w:t>述保证时，保障执行单位、其代理人及承办商免于一切有关之赔偿诉讼。</w:t>
      </w:r>
    </w:p>
    <w:p w14:paraId="72ED2205">
      <w:pPr>
        <w:sectPr>
          <w:type w:val="continuous"/>
          <w:pgSz w:w="11905" w:h="16837"/>
          <w:pgMar w:top="0" w:right="0" w:bottom="0" w:left="0" w:header="0" w:footer="0" w:gutter="0"/>
          <w:cols w:space="720" w:num="1"/>
        </w:sectPr>
      </w:pPr>
    </w:p>
    <w:p w14:paraId="7A323186">
      <w:pPr>
        <w:spacing w:before="0" w:after="0" w:line="200" w:lineRule="exact"/>
        <w:ind w:left="0" w:right="0"/>
      </w:pPr>
    </w:p>
    <w:p w14:paraId="2B6E37C3">
      <w:pPr>
        <w:sectPr>
          <w:pgSz w:w="11905" w:h="16837"/>
          <w:pgMar w:top="0" w:right="0" w:bottom="0" w:left="0" w:header="0" w:footer="0" w:gutter="0"/>
          <w:cols w:space="720" w:num="1"/>
        </w:sectPr>
      </w:pPr>
    </w:p>
    <w:p w14:paraId="21CF2843">
      <w:pPr>
        <w:spacing w:before="0" w:after="0" w:line="200" w:lineRule="exact"/>
        <w:ind w:left="0" w:right="0"/>
      </w:pPr>
    </w:p>
    <w:p w14:paraId="2F9CE33B">
      <w:pPr>
        <w:sectPr>
          <w:type w:val="continuous"/>
          <w:pgSz w:w="11905" w:h="16837"/>
          <w:pgMar w:top="0" w:right="0" w:bottom="0" w:left="0" w:header="0" w:footer="0" w:gutter="0"/>
          <w:cols w:space="720" w:num="1"/>
        </w:sectPr>
      </w:pPr>
    </w:p>
    <w:p w14:paraId="7FFD89D7">
      <w:pPr>
        <w:spacing w:before="0" w:after="0" w:line="200" w:lineRule="exact"/>
        <w:ind w:left="0" w:right="0"/>
      </w:pPr>
    </w:p>
    <w:p w14:paraId="132660D4">
      <w:pPr>
        <w:sectPr>
          <w:type w:val="continuous"/>
          <w:pgSz w:w="11905" w:h="16837"/>
          <w:pgMar w:top="0" w:right="0" w:bottom="0" w:left="0" w:header="0" w:footer="0" w:gutter="0"/>
          <w:cols w:space="720" w:num="1"/>
        </w:sectPr>
      </w:pPr>
    </w:p>
    <w:p w14:paraId="2304DC99">
      <w:pPr>
        <w:spacing w:before="0" w:after="0" w:line="200" w:lineRule="exact"/>
        <w:ind w:left="0" w:right="0"/>
      </w:pPr>
    </w:p>
    <w:p w14:paraId="213A1342">
      <w:pPr>
        <w:sectPr>
          <w:type w:val="continuous"/>
          <w:pgSz w:w="11905" w:h="16837"/>
          <w:pgMar w:top="0" w:right="0" w:bottom="0" w:left="0" w:header="0" w:footer="0" w:gutter="0"/>
          <w:cols w:space="720" w:num="1"/>
        </w:sectPr>
      </w:pPr>
      <w:r>
        <w:rPr>
          <w:rFonts w:hint="eastAsia" w:eastAsia="宋体"/>
          <w:lang w:eastAsia="zh-CN"/>
        </w:rPr>
        <w:drawing>
          <wp:anchor distT="0" distB="0" distL="114300" distR="114300" simplePos="0" relativeHeight="251660288" behindDoc="0" locked="0" layoutInCell="1" allowOverlap="1">
            <wp:simplePos x="0" y="0"/>
            <wp:positionH relativeFrom="column">
              <wp:posOffset>342265</wp:posOffset>
            </wp:positionH>
            <wp:positionV relativeFrom="paragraph">
              <wp:posOffset>-6350</wp:posOffset>
            </wp:positionV>
            <wp:extent cx="6729095" cy="1397000"/>
            <wp:effectExtent l="0" t="0" r="14605" b="12700"/>
            <wp:wrapNone/>
            <wp:docPr id="6" name="图片 6" descr="d021fe443bb932bd6ca357b7a36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021fe443bb932bd6ca357b7a367318"/>
                    <pic:cNvPicPr>
                      <a:picLocks noChangeAspect="1"/>
                    </pic:cNvPicPr>
                  </pic:nvPicPr>
                  <pic:blipFill>
                    <a:blip r:embed="rId4"/>
                    <a:stretch>
                      <a:fillRect/>
                    </a:stretch>
                  </pic:blipFill>
                  <pic:spPr>
                    <a:xfrm>
                      <a:off x="0" y="0"/>
                      <a:ext cx="6729095" cy="1397000"/>
                    </a:xfrm>
                    <a:prstGeom prst="rect">
                      <a:avLst/>
                    </a:prstGeom>
                  </pic:spPr>
                </pic:pic>
              </a:graphicData>
            </a:graphic>
          </wp:anchor>
        </w:drawing>
      </w:r>
    </w:p>
    <w:p w14:paraId="19057606">
      <w:pPr>
        <w:spacing w:before="0" w:after="0" w:line="200" w:lineRule="exact"/>
        <w:ind w:left="0" w:right="0"/>
      </w:pPr>
    </w:p>
    <w:p w14:paraId="30AAE21B">
      <w:pPr>
        <w:sectPr>
          <w:type w:val="continuous"/>
          <w:pgSz w:w="11905" w:h="16837"/>
          <w:pgMar w:top="0" w:right="0" w:bottom="0" w:left="0" w:header="0" w:footer="0" w:gutter="0"/>
          <w:cols w:space="720" w:num="1"/>
        </w:sectPr>
      </w:pPr>
    </w:p>
    <w:p w14:paraId="43478842">
      <w:pPr>
        <w:spacing w:before="0" w:after="0" w:line="200" w:lineRule="exact"/>
        <w:ind w:left="0" w:right="0"/>
      </w:pPr>
    </w:p>
    <w:p w14:paraId="21C1B4CE">
      <w:pPr>
        <w:sectPr>
          <w:type w:val="continuous"/>
          <w:pgSz w:w="11905" w:h="16837"/>
          <w:pgMar w:top="0" w:right="0" w:bottom="0" w:left="0" w:header="0" w:footer="0" w:gutter="0"/>
          <w:cols w:space="720" w:num="1"/>
        </w:sectPr>
      </w:pPr>
    </w:p>
    <w:p w14:paraId="65A42655">
      <w:pPr>
        <w:spacing w:before="0" w:after="0" w:line="200" w:lineRule="exact"/>
        <w:ind w:left="0" w:right="0"/>
      </w:pPr>
    </w:p>
    <w:p w14:paraId="51518C36">
      <w:pPr>
        <w:sectPr>
          <w:type w:val="continuous"/>
          <w:pgSz w:w="11905" w:h="16837"/>
          <w:pgMar w:top="0" w:right="0" w:bottom="0" w:left="0" w:header="0" w:footer="0" w:gutter="0"/>
          <w:cols w:space="720" w:num="1"/>
        </w:sectPr>
      </w:pPr>
    </w:p>
    <w:p w14:paraId="65B20DF3">
      <w:pPr>
        <w:spacing w:before="0" w:after="0" w:line="200" w:lineRule="exact"/>
        <w:ind w:left="0" w:right="0"/>
      </w:pPr>
    </w:p>
    <w:p w14:paraId="683E8160">
      <w:pPr>
        <w:sectPr>
          <w:type w:val="continuous"/>
          <w:pgSz w:w="11905" w:h="16837"/>
          <w:pgMar w:top="0" w:right="0" w:bottom="0" w:left="0" w:header="0" w:footer="0" w:gutter="0"/>
          <w:cols w:space="720" w:num="1"/>
        </w:sectPr>
      </w:pPr>
    </w:p>
    <w:p w14:paraId="377B4235">
      <w:pPr>
        <w:spacing w:before="0" w:after="0" w:line="200" w:lineRule="exact"/>
        <w:ind w:left="0" w:right="0"/>
      </w:pPr>
    </w:p>
    <w:p w14:paraId="1350211E">
      <w:pPr>
        <w:sectPr>
          <w:type w:val="continuous"/>
          <w:pgSz w:w="11905" w:h="16837"/>
          <w:pgMar w:top="0" w:right="0" w:bottom="0" w:left="0" w:header="0" w:footer="0" w:gutter="0"/>
          <w:cols w:space="720" w:num="1"/>
        </w:sectPr>
      </w:pPr>
    </w:p>
    <w:p w14:paraId="424577F2">
      <w:pPr>
        <w:spacing w:before="0" w:after="0" w:line="200" w:lineRule="exact"/>
        <w:ind w:left="0" w:right="0"/>
      </w:pPr>
    </w:p>
    <w:p w14:paraId="02DCDF73">
      <w:pPr>
        <w:sectPr>
          <w:type w:val="continuous"/>
          <w:pgSz w:w="11905" w:h="16837"/>
          <w:pgMar w:top="0" w:right="0" w:bottom="0" w:left="0" w:header="0" w:footer="0" w:gutter="0"/>
          <w:cols w:space="720" w:num="1"/>
        </w:sectPr>
      </w:pPr>
    </w:p>
    <w:p w14:paraId="151CFF48">
      <w:pPr>
        <w:spacing w:before="0" w:after="0" w:line="200" w:lineRule="exact"/>
        <w:ind w:left="0" w:right="0"/>
      </w:pPr>
    </w:p>
    <w:p w14:paraId="4C9197CD">
      <w:pPr>
        <w:sectPr>
          <w:type w:val="continuous"/>
          <w:pgSz w:w="11905" w:h="16837"/>
          <w:pgMar w:top="0" w:right="0" w:bottom="0" w:left="0" w:header="0" w:footer="0" w:gutter="0"/>
          <w:cols w:space="720" w:num="1"/>
        </w:sectPr>
      </w:pPr>
    </w:p>
    <w:p w14:paraId="3EA58BA5">
      <w:pPr>
        <w:spacing w:before="0" w:after="0" w:line="200" w:lineRule="exact"/>
        <w:ind w:left="0" w:right="0"/>
      </w:pPr>
    </w:p>
    <w:p w14:paraId="60DC82BC">
      <w:pPr>
        <w:sectPr>
          <w:type w:val="continuous"/>
          <w:pgSz w:w="11905" w:h="16837"/>
          <w:pgMar w:top="0" w:right="0" w:bottom="0" w:left="0" w:header="0" w:footer="0" w:gutter="0"/>
          <w:cols w:space="720" w:num="1"/>
        </w:sectPr>
      </w:pPr>
    </w:p>
    <w:p w14:paraId="71A1EFF0">
      <w:pPr>
        <w:spacing w:before="0" w:after="0" w:line="200" w:lineRule="exact"/>
        <w:ind w:left="0" w:right="0"/>
      </w:pPr>
    </w:p>
    <w:p w14:paraId="1F9B70E4">
      <w:pPr>
        <w:sectPr>
          <w:type w:val="continuous"/>
          <w:pgSz w:w="11905" w:h="16837"/>
          <w:pgMar w:top="0" w:right="0" w:bottom="0" w:left="0" w:header="0" w:footer="0" w:gutter="0"/>
          <w:cols w:space="720" w:num="1"/>
        </w:sectPr>
      </w:pPr>
    </w:p>
    <w:p w14:paraId="1835877A">
      <w:pPr>
        <w:spacing w:before="0" w:after="0" w:line="200" w:lineRule="exact"/>
        <w:ind w:left="0" w:right="0"/>
      </w:pPr>
    </w:p>
    <w:p w14:paraId="6B8C06D7">
      <w:pPr>
        <w:sectPr>
          <w:type w:val="continuous"/>
          <w:pgSz w:w="11905" w:h="16837"/>
          <w:pgMar w:top="0" w:right="0" w:bottom="0" w:left="0" w:header="0" w:footer="0" w:gutter="0"/>
          <w:cols w:space="720" w:num="1"/>
        </w:sectPr>
      </w:pPr>
    </w:p>
    <w:p w14:paraId="5C502455">
      <w:pPr>
        <w:spacing w:before="0" w:after="0" w:line="200" w:lineRule="exact"/>
        <w:ind w:left="0" w:right="0"/>
      </w:pPr>
    </w:p>
    <w:p w14:paraId="76E2027B">
      <w:pPr>
        <w:sectPr>
          <w:type w:val="continuous"/>
          <w:pgSz w:w="11905" w:h="16837"/>
          <w:pgMar w:top="0" w:right="0" w:bottom="0" w:left="0" w:header="0" w:footer="0" w:gutter="0"/>
          <w:cols w:space="720" w:num="1"/>
        </w:sectPr>
      </w:pPr>
    </w:p>
    <w:p w14:paraId="62ACDA25">
      <w:pPr>
        <w:spacing w:before="0" w:after="0" w:line="200" w:lineRule="exact"/>
        <w:ind w:left="0" w:right="0"/>
      </w:pPr>
    </w:p>
    <w:p w14:paraId="2597313D">
      <w:pPr>
        <w:sectPr>
          <w:type w:val="continuous"/>
          <w:pgSz w:w="11905" w:h="16837"/>
          <w:pgMar w:top="0" w:right="0" w:bottom="0" w:left="0" w:header="0" w:footer="0" w:gutter="0"/>
          <w:cols w:space="720" w:num="1"/>
        </w:sectPr>
      </w:pPr>
    </w:p>
    <w:p w14:paraId="10494AF0">
      <w:pPr>
        <w:spacing w:before="0" w:after="0" w:line="225" w:lineRule="exact"/>
        <w:ind w:left="0" w:right="0"/>
      </w:pPr>
    </w:p>
    <w:p w14:paraId="326D4C47">
      <w:pPr>
        <w:sectPr>
          <w:type w:val="continuous"/>
          <w:pgSz w:w="11905" w:h="16837"/>
          <w:pgMar w:top="0" w:right="0" w:bottom="0" w:left="0" w:header="0" w:footer="0" w:gutter="0"/>
          <w:cols w:space="720" w:num="1"/>
        </w:sectPr>
      </w:pPr>
    </w:p>
    <w:p w14:paraId="5187EAE5">
      <w:pPr>
        <w:autoSpaceDE w:val="0"/>
        <w:autoSpaceDN w:val="0"/>
        <w:spacing w:before="0" w:after="0" w:line="249" w:lineRule="auto"/>
        <w:ind w:left="559" w:right="0" w:firstLine="0"/>
      </w:pPr>
      <w:r>
        <w:rPr>
          <w:rFonts w:ascii="宋体" w:hAnsi="宋体" w:eastAsia="宋体" w:cs="宋体"/>
          <w:color w:val="000000"/>
          <w:spacing w:val="2"/>
          <w:sz w:val="15"/>
          <w:szCs w:val="15"/>
        </w:rPr>
        <w:t>三十四、执行单位有权对参展商之场地或展位撤去或要求参展商撤去任何其认为不合宜的货品、宣传品、装饰品及其他物品，而无须给</w:t>
      </w:r>
      <w:r>
        <w:rPr>
          <w:rFonts w:ascii="宋体" w:hAnsi="宋体" w:eastAsia="宋体" w:cs="宋体"/>
          <w:color w:val="000000"/>
          <w:spacing w:val="1"/>
          <w:sz w:val="15"/>
          <w:szCs w:val="15"/>
        </w:rPr>
        <w:t>予任何理由及承担任何责</w:t>
      </w:r>
    </w:p>
    <w:p w14:paraId="1715BC26">
      <w:pPr>
        <w:autoSpaceDE w:val="0"/>
        <w:autoSpaceDN w:val="0"/>
        <w:spacing w:before="45" w:after="0" w:line="249" w:lineRule="auto"/>
        <w:ind w:left="561" w:right="0" w:firstLine="0"/>
      </w:pPr>
      <w:r>
        <w:rPr>
          <w:rFonts w:ascii="宋体" w:hAnsi="宋体" w:eastAsia="宋体" w:cs="宋体"/>
          <w:color w:val="000000"/>
          <w:spacing w:val="3"/>
          <w:sz w:val="15"/>
          <w:szCs w:val="15"/>
        </w:rPr>
        <w:t>任。一切有关之撤移费用概由参展</w:t>
      </w:r>
      <w:r>
        <w:rPr>
          <w:rFonts w:ascii="宋体" w:hAnsi="宋体" w:eastAsia="宋体" w:cs="宋体"/>
          <w:color w:val="000000"/>
          <w:spacing w:val="2"/>
          <w:sz w:val="15"/>
          <w:szCs w:val="15"/>
        </w:rPr>
        <w:t>商负责。</w:t>
      </w:r>
    </w:p>
    <w:p w14:paraId="531F8CDB">
      <w:pPr>
        <w:autoSpaceDE w:val="0"/>
        <w:autoSpaceDN w:val="0"/>
        <w:spacing w:before="45" w:after="0" w:line="249" w:lineRule="auto"/>
        <w:ind w:left="562" w:right="0" w:firstLine="0"/>
      </w:pPr>
      <w:r>
        <w:rPr>
          <w:rFonts w:ascii="宋体" w:hAnsi="宋体" w:eastAsia="宋体" w:cs="宋体"/>
          <w:color w:val="000000"/>
          <w:spacing w:val="3"/>
          <w:sz w:val="15"/>
          <w:szCs w:val="15"/>
        </w:rPr>
        <w:t>三十五、参展商之一切展位更改及维修工程，必须于展览开放时间以外进行，并须事</w:t>
      </w:r>
      <w:r>
        <w:rPr>
          <w:rFonts w:ascii="宋体" w:hAnsi="宋体" w:eastAsia="宋体" w:cs="宋体"/>
          <w:color w:val="000000"/>
          <w:spacing w:val="2"/>
          <w:sz w:val="15"/>
          <w:szCs w:val="15"/>
        </w:rPr>
        <w:t>先获得执行单位的同意。</w:t>
      </w:r>
    </w:p>
    <w:p w14:paraId="42DEFFB5">
      <w:pPr>
        <w:autoSpaceDE w:val="0"/>
        <w:autoSpaceDN w:val="0"/>
        <w:spacing w:before="47" w:after="0" w:line="249" w:lineRule="auto"/>
        <w:ind w:left="563" w:right="0" w:firstLine="0"/>
      </w:pPr>
      <w:r>
        <w:rPr>
          <w:rFonts w:ascii="宋体" w:hAnsi="宋体" w:eastAsia="宋体" w:cs="宋体"/>
          <w:color w:val="000000"/>
          <w:spacing w:val="3"/>
          <w:sz w:val="15"/>
          <w:szCs w:val="15"/>
        </w:rPr>
        <w:t>三十六、参展商于展览期完结后方可清拆摊位，如欲提前进行有关工作，必须先取得执</w:t>
      </w:r>
      <w:r>
        <w:rPr>
          <w:rFonts w:ascii="宋体" w:hAnsi="宋体" w:eastAsia="宋体" w:cs="宋体"/>
          <w:color w:val="000000"/>
          <w:spacing w:val="2"/>
          <w:sz w:val="15"/>
          <w:szCs w:val="15"/>
        </w:rPr>
        <w:t>行单位之特别允许。</w:t>
      </w:r>
    </w:p>
    <w:p w14:paraId="6044EBF8">
      <w:pPr>
        <w:autoSpaceDE w:val="0"/>
        <w:autoSpaceDN w:val="0"/>
        <w:spacing w:before="45" w:after="0" w:line="304" w:lineRule="auto"/>
        <w:ind w:left="566" w:right="710" w:hanging="1"/>
      </w:pPr>
      <w:r>
        <w:rPr>
          <w:rFonts w:ascii="宋体" w:hAnsi="宋体" w:eastAsia="宋体" w:cs="宋体"/>
          <w:color w:val="000000"/>
          <w:spacing w:val="1"/>
          <w:sz w:val="15"/>
          <w:szCs w:val="15"/>
        </w:rPr>
        <w:t>三十七、所有影音器材之设置及所发出之声浪，输出声压不可超过</w:t>
      </w:r>
      <w:r>
        <w:rPr>
          <w:rFonts w:ascii="宋体" w:hAnsi="宋体" w:eastAsia="宋体" w:cs="宋体"/>
          <w:spacing w:val="14"/>
          <w:sz w:val="15"/>
          <w:szCs w:val="15"/>
        </w:rPr>
        <w:t xml:space="preserve"> </w:t>
      </w:r>
      <w:r>
        <w:rPr>
          <w:rFonts w:ascii="宋体" w:hAnsi="宋体" w:eastAsia="宋体" w:cs="宋体"/>
          <w:color w:val="000000"/>
          <w:spacing w:val="11"/>
          <w:sz w:val="15"/>
          <w:szCs w:val="15"/>
        </w:rPr>
        <w:t>85</w:t>
      </w:r>
      <w:r>
        <w:rPr>
          <w:rFonts w:ascii="宋体" w:hAnsi="宋体" w:eastAsia="宋体" w:cs="宋体"/>
          <w:spacing w:val="15"/>
          <w:sz w:val="15"/>
          <w:szCs w:val="15"/>
        </w:rPr>
        <w:t xml:space="preserve"> </w:t>
      </w:r>
      <w:r>
        <w:rPr>
          <w:rFonts w:ascii="宋体" w:hAnsi="宋体" w:eastAsia="宋体" w:cs="宋体"/>
          <w:color w:val="000000"/>
          <w:spacing w:val="1"/>
          <w:sz w:val="15"/>
          <w:szCs w:val="15"/>
        </w:rPr>
        <w:t>分贝，及必须以不干扰其他参展商及参观人士或避免他们做出合理投诉为原则，更不可影</w:t>
      </w:r>
      <w:r>
        <w:rPr>
          <w:rFonts w:ascii="宋体" w:hAnsi="宋体" w:eastAsia="宋体" w:cs="宋体"/>
          <w:color w:val="000000"/>
          <w:spacing w:val="3"/>
          <w:sz w:val="15"/>
          <w:szCs w:val="15"/>
        </w:rPr>
        <w:t>响大会舞台之表演节目。执行单位保留要求参展商采用特许器材</w:t>
      </w:r>
      <w:r>
        <w:rPr>
          <w:rFonts w:ascii="宋体" w:hAnsi="宋体" w:eastAsia="宋体" w:cs="宋体"/>
          <w:color w:val="000000"/>
          <w:spacing w:val="2"/>
          <w:sz w:val="15"/>
          <w:szCs w:val="15"/>
        </w:rPr>
        <w:t>供应商之权利。</w:t>
      </w:r>
    </w:p>
    <w:p w14:paraId="17393E12">
      <w:pPr>
        <w:autoSpaceDE w:val="0"/>
        <w:autoSpaceDN w:val="0"/>
        <w:spacing w:before="3" w:after="0" w:line="249" w:lineRule="auto"/>
        <w:ind w:left="567" w:right="0" w:firstLine="0"/>
      </w:pPr>
      <w:r>
        <w:rPr>
          <w:rFonts w:ascii="宋体" w:hAnsi="宋体" w:eastAsia="宋体" w:cs="宋体"/>
          <w:color w:val="000000"/>
          <w:spacing w:val="3"/>
          <w:sz w:val="15"/>
          <w:szCs w:val="15"/>
        </w:rPr>
        <w:t>三十八、展览场地内，所有参展商均不得进行或容许他人进行摄影、录音、录影或进行电台、电视台广播，事先获</w:t>
      </w:r>
      <w:r>
        <w:rPr>
          <w:rFonts w:ascii="宋体" w:hAnsi="宋体" w:eastAsia="宋体" w:cs="宋体"/>
          <w:color w:val="000000"/>
          <w:spacing w:val="2"/>
          <w:sz w:val="15"/>
          <w:szCs w:val="15"/>
        </w:rPr>
        <w:t>执行单位书面同意者除外。</w:t>
      </w:r>
    </w:p>
    <w:p w14:paraId="3947B5E4">
      <w:pPr>
        <w:autoSpaceDE w:val="0"/>
        <w:autoSpaceDN w:val="0"/>
        <w:spacing w:before="45" w:after="0" w:line="249" w:lineRule="auto"/>
        <w:ind w:left="569" w:right="0" w:firstLine="0"/>
      </w:pPr>
      <w:r>
        <w:rPr>
          <w:rFonts w:ascii="宋体" w:hAnsi="宋体" w:eastAsia="宋体" w:cs="宋体"/>
          <w:color w:val="000000"/>
          <w:spacing w:val="3"/>
          <w:sz w:val="15"/>
          <w:szCs w:val="15"/>
        </w:rPr>
        <w:t>三十九、展览场地内，不得进行拍卖，事先获执行单位书面</w:t>
      </w:r>
      <w:r>
        <w:rPr>
          <w:rFonts w:ascii="宋体" w:hAnsi="宋体" w:eastAsia="宋体" w:cs="宋体"/>
          <w:color w:val="000000"/>
          <w:spacing w:val="2"/>
          <w:sz w:val="15"/>
          <w:szCs w:val="15"/>
        </w:rPr>
        <w:t>同意者除外。</w:t>
      </w:r>
    </w:p>
    <w:p w14:paraId="7BD4EFAA">
      <w:pPr>
        <w:autoSpaceDE w:val="0"/>
        <w:autoSpaceDN w:val="0"/>
        <w:spacing w:before="45" w:after="0" w:line="249" w:lineRule="auto"/>
        <w:ind w:left="570" w:right="0" w:firstLine="0"/>
      </w:pPr>
      <w:r>
        <w:rPr>
          <w:rFonts w:ascii="宋体" w:hAnsi="宋体" w:eastAsia="宋体" w:cs="宋体"/>
          <w:color w:val="000000"/>
          <w:spacing w:val="2"/>
          <w:sz w:val="15"/>
          <w:szCs w:val="15"/>
        </w:rPr>
        <w:t>四十、参展商必须保证其工作人员为本</w:t>
      </w:r>
      <w:r>
        <w:rPr>
          <w:rFonts w:ascii="宋体" w:hAnsi="宋体" w:eastAsia="宋体" w:cs="宋体"/>
          <w:color w:val="000000"/>
          <w:spacing w:val="3"/>
          <w:sz w:val="15"/>
          <w:szCs w:val="15"/>
        </w:rPr>
        <w:t>公司的工作人员。同时，参展商亦须保证下述事</w:t>
      </w:r>
      <w:r>
        <w:rPr>
          <w:rFonts w:ascii="宋体" w:hAnsi="宋体" w:eastAsia="宋体" w:cs="宋体"/>
          <w:color w:val="000000"/>
          <w:spacing w:val="2"/>
          <w:sz w:val="15"/>
          <w:szCs w:val="15"/>
        </w:rPr>
        <w:t>项：</w:t>
      </w:r>
    </w:p>
    <w:p w14:paraId="3CCA788B">
      <w:pPr>
        <w:autoSpaceDE w:val="0"/>
        <w:autoSpaceDN w:val="0"/>
        <w:spacing w:before="47" w:after="0" w:line="249" w:lineRule="auto"/>
        <w:ind w:left="560" w:right="0" w:firstLine="0"/>
      </w:pPr>
      <w:r>
        <w:rPr>
          <w:rFonts w:ascii="宋体" w:hAnsi="宋体" w:eastAsia="宋体" w:cs="宋体"/>
          <w:color w:val="000000"/>
          <w:spacing w:val="3"/>
          <w:sz w:val="15"/>
          <w:szCs w:val="15"/>
        </w:rPr>
        <w:t>（一）于展览场地内，佩戴展会统一</w:t>
      </w:r>
      <w:r>
        <w:rPr>
          <w:rFonts w:ascii="宋体" w:hAnsi="宋体" w:eastAsia="宋体" w:cs="宋体"/>
          <w:color w:val="000000"/>
          <w:spacing w:val="2"/>
          <w:sz w:val="15"/>
          <w:szCs w:val="15"/>
        </w:rPr>
        <w:t>参展证。</w:t>
      </w:r>
    </w:p>
    <w:p w14:paraId="20BBD485">
      <w:pPr>
        <w:autoSpaceDE w:val="0"/>
        <w:autoSpaceDN w:val="0"/>
        <w:spacing w:before="45" w:after="0" w:line="249" w:lineRule="auto"/>
        <w:ind w:left="561" w:right="0" w:firstLine="0"/>
      </w:pPr>
      <w:r>
        <w:rPr>
          <w:rFonts w:ascii="宋体" w:hAnsi="宋体" w:eastAsia="宋体" w:cs="宋体"/>
          <w:color w:val="000000"/>
          <w:spacing w:val="3"/>
          <w:sz w:val="15"/>
          <w:szCs w:val="15"/>
        </w:rPr>
        <w:t>（二）不会将展位转让或转租他人或提供他</w:t>
      </w:r>
      <w:r>
        <w:rPr>
          <w:rFonts w:ascii="宋体" w:hAnsi="宋体" w:eastAsia="宋体" w:cs="宋体"/>
          <w:color w:val="000000"/>
          <w:spacing w:val="2"/>
          <w:sz w:val="15"/>
          <w:szCs w:val="15"/>
        </w:rPr>
        <w:t>人使用。</w:t>
      </w:r>
    </w:p>
    <w:p w14:paraId="50C5D05F">
      <w:pPr>
        <w:autoSpaceDE w:val="0"/>
        <w:autoSpaceDN w:val="0"/>
        <w:spacing w:before="45" w:after="0" w:line="249" w:lineRule="auto"/>
        <w:ind w:left="562" w:right="0" w:firstLine="0"/>
      </w:pPr>
      <w:r>
        <w:rPr>
          <w:rFonts w:ascii="宋体" w:hAnsi="宋体" w:eastAsia="宋体" w:cs="宋体"/>
          <w:color w:val="000000"/>
          <w:spacing w:val="3"/>
          <w:sz w:val="15"/>
          <w:szCs w:val="15"/>
        </w:rPr>
        <w:t>（三）遵守承办单位订立之所有</w:t>
      </w:r>
      <w:r>
        <w:rPr>
          <w:rFonts w:ascii="宋体" w:hAnsi="宋体" w:eastAsia="宋体" w:cs="宋体"/>
          <w:color w:val="000000"/>
          <w:spacing w:val="2"/>
          <w:sz w:val="15"/>
          <w:szCs w:val="15"/>
        </w:rPr>
        <w:t>规定。</w:t>
      </w:r>
    </w:p>
    <w:p w14:paraId="7E38E59C">
      <w:pPr>
        <w:autoSpaceDE w:val="0"/>
        <w:autoSpaceDN w:val="0"/>
        <w:spacing w:before="47" w:after="0" w:line="249" w:lineRule="auto"/>
        <w:ind w:left="562" w:right="0" w:firstLine="0"/>
      </w:pPr>
      <w:r>
        <w:rPr>
          <w:rFonts w:ascii="宋体" w:hAnsi="宋体" w:eastAsia="宋体" w:cs="宋体"/>
          <w:b/>
          <w:color w:val="000000"/>
          <w:spacing w:val="-15"/>
          <w:sz w:val="15"/>
          <w:szCs w:val="15"/>
        </w:rPr>
        <w:t>·</w:t>
      </w:r>
      <w:r>
        <w:rPr>
          <w:rFonts w:ascii="宋体" w:hAnsi="宋体" w:eastAsia="宋体" w:cs="宋体"/>
          <w:b/>
          <w:spacing w:val="-2"/>
          <w:sz w:val="15"/>
          <w:szCs w:val="15"/>
        </w:rPr>
        <w:t xml:space="preserve"> </w:t>
      </w:r>
      <w:r>
        <w:rPr>
          <w:rFonts w:ascii="宋体" w:hAnsi="宋体" w:eastAsia="宋体" w:cs="宋体"/>
          <w:b/>
          <w:color w:val="000000"/>
          <w:spacing w:val="-15"/>
          <w:sz w:val="15"/>
          <w:szCs w:val="15"/>
        </w:rPr>
        <w:t>商业操守</w:t>
      </w:r>
    </w:p>
    <w:p w14:paraId="71986B31">
      <w:pPr>
        <w:autoSpaceDE w:val="0"/>
        <w:autoSpaceDN w:val="0"/>
        <w:spacing w:before="45" w:after="0" w:line="249" w:lineRule="auto"/>
        <w:ind w:left="562" w:right="0" w:firstLine="0"/>
      </w:pPr>
      <w:r>
        <w:rPr>
          <w:rFonts w:ascii="宋体" w:hAnsi="宋体" w:eastAsia="宋体" w:cs="宋体"/>
          <w:color w:val="000000"/>
          <w:spacing w:val="3"/>
          <w:sz w:val="15"/>
          <w:szCs w:val="15"/>
        </w:rPr>
        <w:t>四十一、执行单位有权要求参展商终止使用其认为不恰当之商业活动及宣传手法</w:t>
      </w:r>
      <w:r>
        <w:rPr>
          <w:rFonts w:ascii="宋体" w:hAnsi="宋体" w:eastAsia="宋体" w:cs="宋体"/>
          <w:color w:val="000000"/>
          <w:spacing w:val="2"/>
          <w:sz w:val="15"/>
          <w:szCs w:val="15"/>
        </w:rPr>
        <w:t>，而无须做任何解释。</w:t>
      </w:r>
    </w:p>
    <w:p w14:paraId="32852374">
      <w:pPr>
        <w:autoSpaceDE w:val="0"/>
        <w:autoSpaceDN w:val="0"/>
        <w:spacing w:before="45" w:after="0" w:line="249" w:lineRule="auto"/>
        <w:ind w:left="564" w:right="0" w:firstLine="0"/>
      </w:pPr>
      <w:r>
        <w:rPr>
          <w:rFonts w:ascii="宋体" w:hAnsi="宋体" w:eastAsia="宋体" w:cs="宋体"/>
          <w:color w:val="000000"/>
          <w:spacing w:val="3"/>
          <w:sz w:val="15"/>
          <w:szCs w:val="15"/>
        </w:rPr>
        <w:t>四十二、参展商不得透露或盗用任何因参加本次展览而获得的有关执行单位或其他参展商</w:t>
      </w:r>
      <w:r>
        <w:rPr>
          <w:rFonts w:ascii="宋体" w:hAnsi="宋体" w:eastAsia="宋体" w:cs="宋体"/>
          <w:color w:val="000000"/>
          <w:spacing w:val="2"/>
          <w:sz w:val="15"/>
          <w:szCs w:val="15"/>
        </w:rPr>
        <w:t>之技术性资料及商业秘密。</w:t>
      </w:r>
    </w:p>
    <w:p w14:paraId="71737BC7">
      <w:pPr>
        <w:autoSpaceDE w:val="0"/>
        <w:autoSpaceDN w:val="0"/>
        <w:spacing w:before="47" w:after="0" w:line="249" w:lineRule="auto"/>
        <w:ind w:left="565" w:right="0" w:firstLine="0"/>
      </w:pPr>
      <w:r>
        <w:rPr>
          <w:rFonts w:ascii="宋体" w:hAnsi="宋体" w:eastAsia="宋体" w:cs="宋体"/>
          <w:b/>
          <w:color w:val="000000"/>
          <w:spacing w:val="-12"/>
          <w:sz w:val="15"/>
          <w:szCs w:val="15"/>
        </w:rPr>
        <w:t>·</w:t>
      </w:r>
      <w:r>
        <w:rPr>
          <w:rFonts w:ascii="宋体" w:hAnsi="宋体" w:eastAsia="宋体" w:cs="宋体"/>
          <w:b/>
          <w:spacing w:val="-2"/>
          <w:sz w:val="15"/>
          <w:szCs w:val="15"/>
        </w:rPr>
        <w:t xml:space="preserve"> </w:t>
      </w:r>
      <w:r>
        <w:rPr>
          <w:rFonts w:ascii="宋体" w:hAnsi="宋体" w:eastAsia="宋体" w:cs="宋体"/>
          <w:b/>
          <w:color w:val="000000"/>
          <w:spacing w:val="-12"/>
          <w:sz w:val="15"/>
          <w:szCs w:val="15"/>
        </w:rPr>
        <w:t>终止参展权</w:t>
      </w:r>
    </w:p>
    <w:p w14:paraId="2886F96C">
      <w:pPr>
        <w:autoSpaceDE w:val="0"/>
        <w:autoSpaceDN w:val="0"/>
        <w:spacing w:before="45" w:after="0" w:line="249" w:lineRule="auto"/>
        <w:ind w:left="565" w:right="0" w:firstLine="0"/>
      </w:pPr>
      <w:r>
        <w:rPr>
          <w:rFonts w:ascii="宋体" w:hAnsi="宋体" w:eastAsia="宋体" w:cs="宋体"/>
          <w:color w:val="000000"/>
          <w:spacing w:val="3"/>
          <w:sz w:val="15"/>
          <w:szCs w:val="15"/>
        </w:rPr>
        <w:t>四十三、出现以下情况之一，执行单位可无须通知而即时终止参展商之参展权，参展商将不得向执行单位</w:t>
      </w:r>
      <w:r>
        <w:rPr>
          <w:rFonts w:ascii="宋体" w:hAnsi="宋体" w:eastAsia="宋体" w:cs="宋体"/>
          <w:color w:val="000000"/>
          <w:spacing w:val="2"/>
          <w:sz w:val="15"/>
          <w:szCs w:val="15"/>
        </w:rPr>
        <w:t>追讨参展费用和任何赔偿：</w:t>
      </w:r>
    </w:p>
    <w:p w14:paraId="61228C8D">
      <w:pPr>
        <w:autoSpaceDE w:val="0"/>
        <w:autoSpaceDN w:val="0"/>
        <w:spacing w:before="45" w:after="0" w:line="249" w:lineRule="auto"/>
        <w:ind w:left="567" w:right="0" w:firstLine="0"/>
      </w:pPr>
      <w:r>
        <w:rPr>
          <w:rFonts w:ascii="宋体" w:hAnsi="宋体" w:eastAsia="宋体" w:cs="宋体"/>
          <w:color w:val="000000"/>
          <w:spacing w:val="3"/>
          <w:sz w:val="15"/>
          <w:szCs w:val="15"/>
        </w:rPr>
        <w:t>（一）参展商违反《条款细则》之任</w:t>
      </w:r>
      <w:r>
        <w:rPr>
          <w:rFonts w:ascii="宋体" w:hAnsi="宋体" w:eastAsia="宋体" w:cs="宋体"/>
          <w:color w:val="000000"/>
          <w:spacing w:val="2"/>
          <w:sz w:val="15"/>
          <w:szCs w:val="15"/>
        </w:rPr>
        <w:t>何部分。</w:t>
      </w:r>
    </w:p>
    <w:p w14:paraId="1946A9FF">
      <w:pPr>
        <w:autoSpaceDE w:val="0"/>
        <w:autoSpaceDN w:val="0"/>
        <w:spacing w:before="47" w:after="0" w:line="249" w:lineRule="auto"/>
        <w:ind w:left="568" w:right="0" w:firstLine="0"/>
      </w:pPr>
      <w:r>
        <w:rPr>
          <w:rFonts w:ascii="宋体" w:hAnsi="宋体" w:eastAsia="宋体" w:cs="宋体"/>
          <w:color w:val="000000"/>
          <w:spacing w:val="3"/>
          <w:sz w:val="15"/>
          <w:szCs w:val="15"/>
        </w:rPr>
        <w:t>（二）参展商破产、无力偿还债务或</w:t>
      </w:r>
      <w:r>
        <w:rPr>
          <w:rFonts w:ascii="宋体" w:hAnsi="宋体" w:eastAsia="宋体" w:cs="宋体"/>
          <w:color w:val="000000"/>
          <w:spacing w:val="2"/>
          <w:sz w:val="15"/>
          <w:szCs w:val="15"/>
        </w:rPr>
        <w:t>被清盘。</w:t>
      </w:r>
    </w:p>
    <w:p w14:paraId="371C9A38">
      <w:pPr>
        <w:autoSpaceDE w:val="0"/>
        <w:autoSpaceDN w:val="0"/>
        <w:spacing w:before="45" w:after="0" w:line="249" w:lineRule="auto"/>
        <w:ind w:left="569" w:right="0" w:firstLine="0"/>
      </w:pPr>
      <w:r>
        <w:rPr>
          <w:rFonts w:ascii="宋体" w:hAnsi="宋体" w:eastAsia="宋体" w:cs="宋体"/>
          <w:color w:val="000000"/>
          <w:spacing w:val="3"/>
          <w:sz w:val="15"/>
          <w:szCs w:val="15"/>
        </w:rPr>
        <w:t>（三）以执行单位之观点，参展商进行违背展览性质或主旨之活动，或侵</w:t>
      </w:r>
      <w:r>
        <w:rPr>
          <w:rFonts w:ascii="宋体" w:hAnsi="宋体" w:eastAsia="宋体" w:cs="宋体"/>
          <w:color w:val="000000"/>
          <w:spacing w:val="2"/>
          <w:sz w:val="15"/>
          <w:szCs w:val="15"/>
        </w:rPr>
        <w:t>犯其他参展商之权利。</w:t>
      </w:r>
    </w:p>
    <w:p w14:paraId="0BB28CF7">
      <w:pPr>
        <w:autoSpaceDE w:val="0"/>
        <w:autoSpaceDN w:val="0"/>
        <w:spacing w:before="45" w:after="0" w:line="249" w:lineRule="auto"/>
        <w:ind w:left="570" w:right="0" w:firstLine="0"/>
      </w:pPr>
      <w:r>
        <w:rPr>
          <w:rFonts w:ascii="宋体" w:hAnsi="宋体" w:eastAsia="宋体" w:cs="宋体"/>
          <w:color w:val="000000"/>
          <w:spacing w:val="3"/>
          <w:sz w:val="15"/>
          <w:szCs w:val="15"/>
        </w:rPr>
        <w:t>（四）执行单位认为参展商展出物品之色情或暴力成</w:t>
      </w:r>
      <w:r>
        <w:rPr>
          <w:rFonts w:ascii="宋体" w:hAnsi="宋体" w:eastAsia="宋体" w:cs="宋体"/>
          <w:color w:val="000000"/>
          <w:spacing w:val="2"/>
          <w:sz w:val="15"/>
          <w:szCs w:val="15"/>
        </w:rPr>
        <w:t>分不能接受。</w:t>
      </w:r>
    </w:p>
    <w:p w14:paraId="1B21B0DF">
      <w:pPr>
        <w:autoSpaceDE w:val="0"/>
        <w:autoSpaceDN w:val="0"/>
        <w:spacing w:before="47" w:after="0" w:line="249" w:lineRule="auto"/>
        <w:ind w:left="571" w:right="0" w:firstLine="0"/>
      </w:pPr>
      <w:r>
        <w:rPr>
          <w:rFonts w:ascii="宋体" w:hAnsi="宋体" w:eastAsia="宋体" w:cs="宋体"/>
          <w:color w:val="000000"/>
          <w:spacing w:val="3"/>
          <w:sz w:val="15"/>
          <w:szCs w:val="15"/>
        </w:rPr>
        <w:t>（五）参展商展示或销售违法之物品，诸如侵犯</w:t>
      </w:r>
      <w:r>
        <w:rPr>
          <w:rFonts w:ascii="宋体" w:hAnsi="宋体" w:eastAsia="宋体" w:cs="宋体"/>
          <w:color w:val="000000"/>
          <w:spacing w:val="2"/>
          <w:sz w:val="15"/>
          <w:szCs w:val="15"/>
        </w:rPr>
        <w:t>知识产权。</w:t>
      </w:r>
    </w:p>
    <w:p w14:paraId="29AFE27F">
      <w:pPr>
        <w:autoSpaceDE w:val="0"/>
        <w:autoSpaceDN w:val="0"/>
        <w:spacing w:before="45" w:after="0" w:line="249" w:lineRule="auto"/>
        <w:ind w:left="571" w:right="0" w:firstLine="0"/>
      </w:pPr>
      <w:r>
        <w:rPr>
          <w:rFonts w:ascii="宋体" w:hAnsi="宋体" w:eastAsia="宋体" w:cs="宋体"/>
          <w:color w:val="000000"/>
          <w:spacing w:val="3"/>
          <w:sz w:val="15"/>
          <w:szCs w:val="15"/>
        </w:rPr>
        <w:t>（六）其他不合规</w:t>
      </w:r>
      <w:r>
        <w:rPr>
          <w:rFonts w:ascii="宋体" w:hAnsi="宋体" w:eastAsia="宋体" w:cs="宋体"/>
          <w:color w:val="000000"/>
          <w:spacing w:val="2"/>
          <w:sz w:val="15"/>
          <w:szCs w:val="15"/>
        </w:rPr>
        <w:t>的行</w:t>
      </w:r>
      <w:r>
        <w:rPr>
          <w:rFonts w:hint="eastAsia" w:ascii="宋体" w:hAnsi="宋体" w:eastAsia="宋体" w:cs="宋体"/>
          <w:color w:val="000000"/>
          <w:spacing w:val="2"/>
          <w:sz w:val="15"/>
          <w:szCs w:val="15"/>
          <w:lang w:val="en-US" w:eastAsia="zh-CN"/>
        </w:rPr>
        <w:t>为</w:t>
      </w:r>
      <w:bookmarkStart w:id="0" w:name="_GoBack"/>
      <w:bookmarkEnd w:id="0"/>
      <w:r>
        <w:rPr>
          <w:rFonts w:ascii="宋体" w:hAnsi="宋体" w:eastAsia="宋体" w:cs="宋体"/>
          <w:color w:val="000000"/>
          <w:spacing w:val="2"/>
          <w:sz w:val="15"/>
          <w:szCs w:val="15"/>
        </w:rPr>
        <w:t>。</w:t>
      </w:r>
    </w:p>
    <w:p w14:paraId="62ED6950">
      <w:pPr>
        <w:autoSpaceDE w:val="0"/>
        <w:autoSpaceDN w:val="0"/>
        <w:spacing w:before="44" w:after="0" w:line="249" w:lineRule="auto"/>
        <w:ind w:left="572" w:right="0" w:firstLine="0"/>
      </w:pPr>
      <w:r>
        <w:rPr>
          <w:rFonts w:ascii="宋体" w:hAnsi="宋体" w:eastAsia="宋体" w:cs="宋体"/>
          <w:b/>
          <w:color w:val="000000"/>
          <w:spacing w:val="-5"/>
          <w:sz w:val="15"/>
          <w:szCs w:val="15"/>
        </w:rPr>
        <w:t>·</w:t>
      </w:r>
      <w:r>
        <w:rPr>
          <w:rFonts w:ascii="宋体" w:hAnsi="宋体" w:eastAsia="宋体" w:cs="宋体"/>
          <w:b/>
          <w:sz w:val="15"/>
          <w:szCs w:val="15"/>
        </w:rPr>
        <w:t xml:space="preserve"> </w:t>
      </w:r>
      <w:r>
        <w:rPr>
          <w:rFonts w:ascii="宋体" w:hAnsi="宋体" w:eastAsia="宋体" w:cs="宋体"/>
          <w:b/>
          <w:color w:val="000000"/>
          <w:spacing w:val="-5"/>
          <w:sz w:val="15"/>
          <w:szCs w:val="15"/>
        </w:rPr>
        <w:t>展位物料及展品之进场及撤离</w:t>
      </w:r>
    </w:p>
    <w:p w14:paraId="65E4882F">
      <w:pPr>
        <w:autoSpaceDE w:val="0"/>
        <w:autoSpaceDN w:val="0"/>
        <w:spacing w:before="47" w:after="0" w:line="249" w:lineRule="auto"/>
        <w:ind w:left="560" w:right="0" w:firstLine="0"/>
      </w:pPr>
      <w:r>
        <w:rPr>
          <w:rFonts w:ascii="宋体" w:hAnsi="宋体" w:eastAsia="宋体" w:cs="宋体"/>
          <w:color w:val="000000"/>
          <w:spacing w:val="3"/>
          <w:sz w:val="15"/>
          <w:szCs w:val="15"/>
        </w:rPr>
        <w:t>四十四、参展商应根据执行单位之安排，于指定时间内进行各项展位物料及展品</w:t>
      </w:r>
      <w:r>
        <w:rPr>
          <w:rFonts w:ascii="宋体" w:hAnsi="宋体" w:eastAsia="宋体" w:cs="宋体"/>
          <w:color w:val="000000"/>
          <w:spacing w:val="2"/>
          <w:sz w:val="15"/>
          <w:szCs w:val="15"/>
        </w:rPr>
        <w:t>之进场及撤离工作。</w:t>
      </w:r>
    </w:p>
    <w:p w14:paraId="6D2324E6">
      <w:pPr>
        <w:autoSpaceDE w:val="0"/>
        <w:autoSpaceDN w:val="0"/>
        <w:spacing w:before="45" w:after="0" w:line="249" w:lineRule="auto"/>
        <w:ind w:left="561" w:right="0" w:firstLine="0"/>
      </w:pPr>
      <w:r>
        <w:rPr>
          <w:rFonts w:ascii="宋体" w:hAnsi="宋体" w:eastAsia="宋体" w:cs="宋体"/>
          <w:color w:val="000000"/>
          <w:spacing w:val="3"/>
          <w:sz w:val="15"/>
          <w:szCs w:val="15"/>
        </w:rPr>
        <w:t>四十五、一切进出展览场地货品的接收、装卸及展品清理的各项费用，均由</w:t>
      </w:r>
      <w:r>
        <w:rPr>
          <w:rFonts w:ascii="宋体" w:hAnsi="宋体" w:eastAsia="宋体" w:cs="宋体"/>
          <w:color w:val="000000"/>
          <w:spacing w:val="2"/>
          <w:sz w:val="15"/>
          <w:szCs w:val="15"/>
        </w:rPr>
        <w:t>参展商自行负责。</w:t>
      </w:r>
    </w:p>
    <w:p w14:paraId="5FE7EED9">
      <w:pPr>
        <w:autoSpaceDE w:val="0"/>
        <w:autoSpaceDN w:val="0"/>
        <w:spacing w:before="45" w:after="0" w:line="249" w:lineRule="auto"/>
        <w:ind w:left="562" w:right="0" w:firstLine="0"/>
      </w:pPr>
      <w:r>
        <w:rPr>
          <w:rFonts w:ascii="宋体" w:hAnsi="宋体" w:eastAsia="宋体" w:cs="宋体"/>
          <w:color w:val="000000"/>
          <w:spacing w:val="3"/>
          <w:sz w:val="15"/>
          <w:szCs w:val="15"/>
        </w:rPr>
        <w:t>四十六、展览场地内于地毯覆盖后，严禁使用</w:t>
      </w:r>
      <w:r>
        <w:rPr>
          <w:rFonts w:ascii="宋体" w:hAnsi="宋体" w:eastAsia="宋体" w:cs="宋体"/>
          <w:color w:val="000000"/>
          <w:spacing w:val="2"/>
          <w:sz w:val="15"/>
          <w:szCs w:val="15"/>
        </w:rPr>
        <w:t>手推车或机车。</w:t>
      </w:r>
    </w:p>
    <w:p w14:paraId="57B48665">
      <w:pPr>
        <w:autoSpaceDE w:val="0"/>
        <w:autoSpaceDN w:val="0"/>
        <w:spacing w:before="47" w:after="0" w:line="249" w:lineRule="auto"/>
        <w:ind w:left="563" w:right="0" w:firstLine="0"/>
      </w:pPr>
      <w:r>
        <w:rPr>
          <w:rFonts w:ascii="宋体" w:hAnsi="宋体" w:eastAsia="宋体" w:cs="宋体"/>
          <w:color w:val="000000"/>
          <w:spacing w:val="3"/>
          <w:sz w:val="15"/>
          <w:szCs w:val="15"/>
        </w:rPr>
        <w:t>四十七、执行单位保留要求参展商聘用特许承办商，处理所有进出展览场地之</w:t>
      </w:r>
      <w:r>
        <w:rPr>
          <w:rFonts w:ascii="宋体" w:hAnsi="宋体" w:eastAsia="宋体" w:cs="宋体"/>
          <w:color w:val="000000"/>
          <w:spacing w:val="2"/>
          <w:sz w:val="15"/>
          <w:szCs w:val="15"/>
        </w:rPr>
        <w:t>货物或展品之权利。</w:t>
      </w:r>
    </w:p>
    <w:p w14:paraId="1982A7E9">
      <w:pPr>
        <w:autoSpaceDE w:val="0"/>
        <w:autoSpaceDN w:val="0"/>
        <w:spacing w:before="45" w:after="0" w:line="249" w:lineRule="auto"/>
        <w:ind w:left="564" w:right="0" w:firstLine="0"/>
      </w:pPr>
      <w:r>
        <w:rPr>
          <w:rFonts w:ascii="宋体" w:hAnsi="宋体" w:eastAsia="宋体" w:cs="宋体"/>
          <w:color w:val="000000"/>
          <w:spacing w:val="3"/>
          <w:sz w:val="15"/>
          <w:szCs w:val="15"/>
        </w:rPr>
        <w:t>四十八、展览完结后，参展商必须于指定时间内将其有关物件及展</w:t>
      </w:r>
      <w:r>
        <w:rPr>
          <w:rFonts w:ascii="宋体" w:hAnsi="宋体" w:eastAsia="宋体" w:cs="宋体"/>
          <w:color w:val="000000"/>
          <w:spacing w:val="2"/>
          <w:sz w:val="15"/>
          <w:szCs w:val="15"/>
        </w:rPr>
        <w:t>品撤离展览场地。</w:t>
      </w:r>
    </w:p>
    <w:p w14:paraId="740CD81B">
      <w:pPr>
        <w:autoSpaceDE w:val="0"/>
        <w:autoSpaceDN w:val="0"/>
        <w:spacing w:before="45" w:after="0" w:line="249" w:lineRule="auto"/>
        <w:ind w:left="566" w:right="0" w:firstLine="0"/>
      </w:pPr>
      <w:r>
        <w:rPr>
          <w:rFonts w:ascii="宋体" w:hAnsi="宋体" w:eastAsia="宋体" w:cs="宋体"/>
          <w:b/>
          <w:color w:val="000000"/>
          <w:spacing w:val="-15"/>
          <w:sz w:val="15"/>
          <w:szCs w:val="15"/>
        </w:rPr>
        <w:t>·</w:t>
      </w:r>
      <w:r>
        <w:rPr>
          <w:rFonts w:ascii="宋体" w:hAnsi="宋体" w:eastAsia="宋体" w:cs="宋体"/>
          <w:b/>
          <w:spacing w:val="-2"/>
          <w:sz w:val="15"/>
          <w:szCs w:val="15"/>
        </w:rPr>
        <w:t xml:space="preserve"> </w:t>
      </w:r>
      <w:r>
        <w:rPr>
          <w:rFonts w:ascii="宋体" w:hAnsi="宋体" w:eastAsia="宋体" w:cs="宋体"/>
          <w:b/>
          <w:color w:val="000000"/>
          <w:spacing w:val="-15"/>
          <w:sz w:val="15"/>
          <w:szCs w:val="15"/>
        </w:rPr>
        <w:t>免责条款</w:t>
      </w:r>
    </w:p>
    <w:p w14:paraId="726EA500">
      <w:pPr>
        <w:autoSpaceDE w:val="0"/>
        <w:autoSpaceDN w:val="0"/>
        <w:spacing w:before="47" w:after="0" w:line="249" w:lineRule="auto"/>
        <w:ind w:left="566" w:right="0" w:firstLine="0"/>
      </w:pPr>
      <w:r>
        <w:rPr>
          <w:rFonts w:ascii="宋体" w:hAnsi="宋体" w:eastAsia="宋体" w:cs="宋体"/>
          <w:color w:val="000000"/>
          <w:spacing w:val="2"/>
          <w:sz w:val="15"/>
          <w:szCs w:val="15"/>
        </w:rPr>
        <w:t>四十九、除因执行单位或其他工作人员疏忽而导致之死亡或人身伤害外，参展商、其代表、雇员、承办商、代理人及其他有关人士或</w:t>
      </w:r>
      <w:r>
        <w:rPr>
          <w:rFonts w:ascii="宋体" w:hAnsi="宋体" w:eastAsia="宋体" w:cs="宋体"/>
          <w:color w:val="000000"/>
          <w:spacing w:val="1"/>
          <w:sz w:val="15"/>
          <w:szCs w:val="15"/>
        </w:rPr>
        <w:t>参观人士及其物品所承受之</w:t>
      </w:r>
    </w:p>
    <w:p w14:paraId="31B51497">
      <w:pPr>
        <w:autoSpaceDE w:val="0"/>
        <w:autoSpaceDN w:val="0"/>
        <w:spacing w:before="45" w:after="0" w:line="249" w:lineRule="auto"/>
        <w:ind w:left="567" w:right="0" w:firstLine="0"/>
      </w:pPr>
      <w:r>
        <w:rPr>
          <w:rFonts w:ascii="宋体" w:hAnsi="宋体" w:eastAsia="宋体" w:cs="宋体"/>
          <w:color w:val="000000"/>
          <w:spacing w:val="3"/>
          <w:sz w:val="15"/>
          <w:szCs w:val="15"/>
        </w:rPr>
        <w:t>一切损失、伤害或其他破坏，均不可向执行单位和承办单位或其他工作</w:t>
      </w:r>
      <w:r>
        <w:rPr>
          <w:rFonts w:ascii="宋体" w:hAnsi="宋体" w:eastAsia="宋体" w:cs="宋体"/>
          <w:color w:val="000000"/>
          <w:spacing w:val="2"/>
          <w:sz w:val="15"/>
          <w:szCs w:val="15"/>
        </w:rPr>
        <w:t>人员追讨赔偿。</w:t>
      </w:r>
    </w:p>
    <w:p w14:paraId="779678F4">
      <w:pPr>
        <w:autoSpaceDE w:val="0"/>
        <w:autoSpaceDN w:val="0"/>
        <w:spacing w:before="45" w:after="0" w:line="249" w:lineRule="auto"/>
        <w:ind w:left="568" w:right="0" w:firstLine="0"/>
      </w:pPr>
      <w:r>
        <w:rPr>
          <w:rFonts w:ascii="宋体" w:hAnsi="宋体" w:eastAsia="宋体" w:cs="宋体"/>
          <w:color w:val="000000"/>
          <w:spacing w:val="3"/>
          <w:sz w:val="15"/>
          <w:szCs w:val="15"/>
        </w:rPr>
        <w:t>五十、参展商于展览期间或其后进行之商业交易，及一切引致之后果，执行单位和承办单位或其</w:t>
      </w:r>
      <w:r>
        <w:rPr>
          <w:rFonts w:ascii="宋体" w:hAnsi="宋体" w:eastAsia="宋体" w:cs="宋体"/>
          <w:color w:val="000000"/>
          <w:spacing w:val="2"/>
          <w:sz w:val="15"/>
          <w:szCs w:val="15"/>
        </w:rPr>
        <w:t>他工作人员一概毋须负责。</w:t>
      </w:r>
    </w:p>
    <w:p w14:paraId="51EFEED5">
      <w:pPr>
        <w:autoSpaceDE w:val="0"/>
        <w:autoSpaceDN w:val="0"/>
        <w:spacing w:before="47" w:after="0" w:line="304" w:lineRule="auto"/>
        <w:ind w:left="561" w:right="1412" w:firstLine="9"/>
      </w:pPr>
      <w:r>
        <w:rPr>
          <w:rFonts w:ascii="宋体" w:hAnsi="宋体" w:eastAsia="宋体" w:cs="宋体"/>
          <w:color w:val="000000"/>
          <w:spacing w:val="2"/>
          <w:sz w:val="15"/>
          <w:szCs w:val="15"/>
        </w:rPr>
        <w:t>五十一、参展商保证赔偿承办单位、其工作人员或代理人，因其之违</w:t>
      </w:r>
      <w:r>
        <w:rPr>
          <w:rFonts w:ascii="宋体" w:hAnsi="宋体" w:eastAsia="宋体" w:cs="宋体"/>
          <w:color w:val="000000"/>
          <w:spacing w:val="3"/>
          <w:sz w:val="15"/>
          <w:szCs w:val="15"/>
        </w:rPr>
        <w:t>约行为而引起之民事及刑事责任、法律行动、诉讼、索偿、损失、支出或费</w:t>
      </w:r>
      <w:r>
        <w:rPr>
          <w:rFonts w:ascii="宋体" w:hAnsi="宋体" w:eastAsia="宋体" w:cs="宋体"/>
          <w:color w:val="000000"/>
          <w:spacing w:val="2"/>
          <w:sz w:val="15"/>
          <w:szCs w:val="15"/>
        </w:rPr>
        <w:t>用。</w:t>
      </w:r>
      <w:r>
        <w:rPr>
          <w:rFonts w:ascii="宋体" w:hAnsi="宋体" w:eastAsia="宋体" w:cs="宋体"/>
          <w:color w:val="000000"/>
          <w:spacing w:val="3"/>
          <w:sz w:val="15"/>
          <w:szCs w:val="15"/>
        </w:rPr>
        <w:t>五十二、参展商可为其展品及展位购买保险，以防任何由盗窃、火灾、公众责任或自然成</w:t>
      </w:r>
      <w:r>
        <w:rPr>
          <w:rFonts w:ascii="宋体" w:hAnsi="宋体" w:eastAsia="宋体" w:cs="宋体"/>
          <w:color w:val="000000"/>
          <w:spacing w:val="2"/>
          <w:sz w:val="15"/>
          <w:szCs w:val="15"/>
        </w:rPr>
        <w:t>因导致之损失或毁坏。</w:t>
      </w:r>
    </w:p>
    <w:p w14:paraId="0F56470E">
      <w:pPr>
        <w:autoSpaceDE w:val="0"/>
        <w:autoSpaceDN w:val="0"/>
        <w:spacing w:before="1" w:after="0" w:line="249" w:lineRule="auto"/>
        <w:ind w:left="562" w:right="0" w:firstLine="0"/>
      </w:pPr>
      <w:r>
        <w:rPr>
          <w:rFonts w:ascii="宋体" w:hAnsi="宋体" w:eastAsia="宋体" w:cs="宋体"/>
          <w:color w:val="000000"/>
          <w:spacing w:val="2"/>
          <w:sz w:val="15"/>
          <w:szCs w:val="15"/>
        </w:rPr>
        <w:t>五十三、如因参展商、其代表雇员或代理人之行为或疏忽，而对展览场地、执行单位或其他参展商造成损害或毁坏，该参展商须负全</w:t>
      </w:r>
      <w:r>
        <w:rPr>
          <w:rFonts w:ascii="宋体" w:hAnsi="宋体" w:eastAsia="宋体" w:cs="宋体"/>
          <w:color w:val="000000"/>
          <w:spacing w:val="1"/>
          <w:sz w:val="15"/>
          <w:szCs w:val="15"/>
        </w:rPr>
        <w:t>责。参展商可购买保险以保</w:t>
      </w:r>
    </w:p>
    <w:p w14:paraId="41FA486E">
      <w:pPr>
        <w:autoSpaceDE w:val="0"/>
        <w:autoSpaceDN w:val="0"/>
        <w:spacing w:before="47" w:after="0" w:line="249" w:lineRule="auto"/>
        <w:ind w:left="563" w:right="0" w:firstLine="0"/>
      </w:pPr>
      <w:r>
        <w:rPr>
          <w:rFonts w:ascii="宋体" w:hAnsi="宋体" w:eastAsia="宋体" w:cs="宋体"/>
          <w:color w:val="000000"/>
          <w:spacing w:val="3"/>
          <w:sz w:val="15"/>
          <w:szCs w:val="15"/>
        </w:rPr>
        <w:t>障其于《条款细则》下之责任，或因疏忽而引起之法律责任；并应执行单位之</w:t>
      </w:r>
      <w:r>
        <w:rPr>
          <w:rFonts w:ascii="宋体" w:hAnsi="宋体" w:eastAsia="宋体" w:cs="宋体"/>
          <w:color w:val="000000"/>
          <w:spacing w:val="2"/>
          <w:sz w:val="15"/>
          <w:szCs w:val="15"/>
        </w:rPr>
        <w:t>要求，出示有关保险文件。</w:t>
      </w:r>
    </w:p>
    <w:p w14:paraId="7D48A39F">
      <w:pPr>
        <w:autoSpaceDE w:val="0"/>
        <w:autoSpaceDN w:val="0"/>
        <w:spacing w:before="45" w:after="0" w:line="249" w:lineRule="auto"/>
        <w:ind w:left="565" w:right="0" w:firstLine="0"/>
      </w:pPr>
      <w:r>
        <w:rPr>
          <w:rFonts w:ascii="宋体" w:hAnsi="宋体" w:eastAsia="宋体" w:cs="宋体"/>
          <w:color w:val="000000"/>
          <w:spacing w:val="3"/>
          <w:sz w:val="15"/>
          <w:szCs w:val="15"/>
        </w:rPr>
        <w:t>五十四、执行单位有权扣押参展商于展览场地之财产，以抵偿参展商尚欠之金额及</w:t>
      </w:r>
      <w:r>
        <w:rPr>
          <w:rFonts w:ascii="宋体" w:hAnsi="宋体" w:eastAsia="宋体" w:cs="宋体"/>
          <w:color w:val="000000"/>
          <w:spacing w:val="2"/>
          <w:sz w:val="15"/>
          <w:szCs w:val="15"/>
        </w:rPr>
        <w:t>有可能被索偿之金额。</w:t>
      </w:r>
    </w:p>
    <w:p w14:paraId="092C752E">
      <w:pPr>
        <w:autoSpaceDE w:val="0"/>
        <w:autoSpaceDN w:val="0"/>
        <w:spacing w:before="45" w:after="0" w:line="249" w:lineRule="auto"/>
        <w:ind w:left="566" w:right="0" w:firstLine="0"/>
      </w:pPr>
      <w:r>
        <w:rPr>
          <w:rFonts w:ascii="宋体" w:hAnsi="宋体" w:eastAsia="宋体" w:cs="宋体"/>
          <w:color w:val="000000"/>
          <w:spacing w:val="2"/>
          <w:sz w:val="15"/>
          <w:szCs w:val="15"/>
        </w:rPr>
        <w:t>五十五、参展商保证执行单位、其代理人或展览场地，不会因参展商参与展览或提供食物饮品，而牵涉任何投诉或诉讼，并且于上述</w:t>
      </w:r>
      <w:r>
        <w:rPr>
          <w:rFonts w:ascii="宋体" w:hAnsi="宋体" w:eastAsia="宋体" w:cs="宋体"/>
          <w:color w:val="000000"/>
          <w:spacing w:val="1"/>
          <w:sz w:val="15"/>
          <w:szCs w:val="15"/>
        </w:rPr>
        <w:t>情况发生时，赔偿一切投诉</w:t>
      </w:r>
    </w:p>
    <w:p w14:paraId="16EB2DC3">
      <w:pPr>
        <w:autoSpaceDE w:val="0"/>
        <w:autoSpaceDN w:val="0"/>
        <w:spacing w:before="47" w:after="0" w:line="249" w:lineRule="auto"/>
        <w:ind w:left="567" w:right="0" w:firstLine="0"/>
      </w:pPr>
      <w:r>
        <w:rPr>
          <w:rFonts w:ascii="宋体" w:hAnsi="宋体" w:eastAsia="宋体" w:cs="宋体"/>
          <w:color w:val="000000"/>
          <w:spacing w:val="3"/>
          <w:sz w:val="15"/>
          <w:szCs w:val="15"/>
        </w:rPr>
        <w:t>或诉讼引致之</w:t>
      </w:r>
      <w:r>
        <w:rPr>
          <w:rFonts w:ascii="宋体" w:hAnsi="宋体" w:eastAsia="宋体" w:cs="宋体"/>
          <w:color w:val="000000"/>
          <w:spacing w:val="2"/>
          <w:sz w:val="15"/>
          <w:szCs w:val="15"/>
        </w:rPr>
        <w:t>损失。</w:t>
      </w:r>
    </w:p>
    <w:p w14:paraId="7D1F495B">
      <w:pPr>
        <w:autoSpaceDE w:val="0"/>
        <w:autoSpaceDN w:val="0"/>
        <w:spacing w:before="45" w:after="0" w:line="249" w:lineRule="auto"/>
        <w:ind w:left="568" w:right="0" w:firstLine="0"/>
      </w:pPr>
      <w:r>
        <w:rPr>
          <w:rFonts w:ascii="宋体" w:hAnsi="宋体" w:eastAsia="宋体" w:cs="宋体"/>
          <w:b/>
          <w:color w:val="000000"/>
          <w:spacing w:val="-12"/>
          <w:sz w:val="15"/>
          <w:szCs w:val="15"/>
        </w:rPr>
        <w:t>·</w:t>
      </w:r>
      <w:r>
        <w:rPr>
          <w:rFonts w:ascii="宋体" w:hAnsi="宋体" w:eastAsia="宋体" w:cs="宋体"/>
          <w:b/>
          <w:spacing w:val="-2"/>
          <w:sz w:val="15"/>
          <w:szCs w:val="15"/>
        </w:rPr>
        <w:t xml:space="preserve"> </w:t>
      </w:r>
      <w:r>
        <w:rPr>
          <w:rFonts w:ascii="宋体" w:hAnsi="宋体" w:eastAsia="宋体" w:cs="宋体"/>
          <w:b/>
          <w:color w:val="000000"/>
          <w:spacing w:val="-12"/>
          <w:sz w:val="15"/>
          <w:szCs w:val="15"/>
        </w:rPr>
        <w:t>更改或取消</w:t>
      </w:r>
    </w:p>
    <w:p w14:paraId="41A490F9">
      <w:pPr>
        <w:autoSpaceDE w:val="0"/>
        <w:autoSpaceDN w:val="0"/>
        <w:spacing w:before="45" w:after="0" w:line="249" w:lineRule="auto"/>
        <w:ind w:left="568" w:right="0" w:firstLine="0"/>
      </w:pPr>
      <w:r>
        <w:rPr>
          <w:rFonts w:ascii="宋体" w:hAnsi="宋体" w:eastAsia="宋体" w:cs="宋体"/>
          <w:color w:val="000000"/>
          <w:spacing w:val="3"/>
          <w:sz w:val="15"/>
          <w:szCs w:val="15"/>
        </w:rPr>
        <w:t>五十六、展览会执行单位在任何时候保留取消展会或对其做出实质性更改，缩小展会规模、延长、缩短或重</w:t>
      </w:r>
      <w:r>
        <w:rPr>
          <w:rFonts w:ascii="宋体" w:hAnsi="宋体" w:eastAsia="宋体" w:cs="宋体"/>
          <w:color w:val="000000"/>
          <w:spacing w:val="2"/>
          <w:sz w:val="15"/>
          <w:szCs w:val="15"/>
        </w:rPr>
        <w:t>新安排展会举办时间的权利。</w:t>
      </w:r>
    </w:p>
    <w:p w14:paraId="11EEA353">
      <w:pPr>
        <w:autoSpaceDE w:val="0"/>
        <w:autoSpaceDN w:val="0"/>
        <w:spacing w:before="47" w:after="0" w:line="304" w:lineRule="auto"/>
        <w:ind w:left="561" w:right="715" w:firstLine="8"/>
      </w:pPr>
      <w:r>
        <w:rPr>
          <w:rFonts w:ascii="宋体" w:hAnsi="宋体" w:eastAsia="宋体" w:cs="宋体"/>
          <w:color w:val="000000"/>
          <w:spacing w:val="1"/>
          <w:sz w:val="15"/>
          <w:szCs w:val="15"/>
        </w:rPr>
        <w:t>五十七、展览会不可</w:t>
      </w:r>
      <w:r>
        <w:rPr>
          <w:rFonts w:ascii="宋体" w:hAnsi="宋体" w:eastAsia="宋体" w:cs="宋体"/>
          <w:color w:val="000000"/>
          <w:spacing w:val="2"/>
          <w:sz w:val="15"/>
          <w:szCs w:val="15"/>
        </w:rPr>
        <w:t>抗力因素：包括但不限于任何自然灾害：火灾、洪水、爆炸、地震、暴雨或其他灾难；罢工</w:t>
      </w:r>
      <w:r>
        <w:rPr>
          <w:rFonts w:ascii="宋体" w:hAnsi="宋体" w:eastAsia="宋体" w:cs="宋体"/>
          <w:color w:val="000000"/>
          <w:spacing w:val="1"/>
          <w:sz w:val="15"/>
          <w:szCs w:val="15"/>
        </w:rPr>
        <w:t>或劳动争议；服务器瘫痪或备份问题；瘟疫或隔</w:t>
      </w:r>
      <w:r>
        <w:rPr>
          <w:rFonts w:ascii="宋体" w:hAnsi="宋体" w:eastAsia="宋体" w:cs="宋体"/>
          <w:color w:val="000000"/>
          <w:spacing w:val="3"/>
          <w:sz w:val="15"/>
          <w:szCs w:val="15"/>
        </w:rPr>
        <w:t>离限制等。展览会执行单位有权依据发生的上述不可抗力因素单方取消展会，并不承担由</w:t>
      </w:r>
      <w:r>
        <w:rPr>
          <w:rFonts w:ascii="宋体" w:hAnsi="宋体" w:eastAsia="宋体" w:cs="宋体"/>
          <w:color w:val="000000"/>
          <w:spacing w:val="2"/>
          <w:sz w:val="15"/>
          <w:szCs w:val="15"/>
        </w:rPr>
        <w:t>此产生的一切责任及赔偿。</w:t>
      </w:r>
    </w:p>
    <w:p w14:paraId="559D6030">
      <w:pPr>
        <w:autoSpaceDE w:val="0"/>
        <w:autoSpaceDN w:val="0"/>
        <w:spacing w:before="1" w:after="0" w:line="249" w:lineRule="auto"/>
        <w:ind w:left="562" w:right="0" w:firstLine="0"/>
      </w:pPr>
      <w:r>
        <w:rPr>
          <w:rFonts w:ascii="宋体" w:hAnsi="宋体" w:eastAsia="宋体" w:cs="宋体"/>
          <w:b/>
          <w:color w:val="000000"/>
          <w:spacing w:val="-20"/>
          <w:sz w:val="15"/>
          <w:szCs w:val="15"/>
        </w:rPr>
        <w:t>·</w:t>
      </w:r>
      <w:r>
        <w:rPr>
          <w:rFonts w:ascii="宋体" w:hAnsi="宋体" w:eastAsia="宋体" w:cs="宋体"/>
          <w:b/>
          <w:spacing w:val="-9"/>
          <w:sz w:val="15"/>
          <w:szCs w:val="15"/>
        </w:rPr>
        <w:t xml:space="preserve"> </w:t>
      </w:r>
      <w:r>
        <w:rPr>
          <w:rFonts w:ascii="宋体" w:hAnsi="宋体" w:eastAsia="宋体" w:cs="宋体"/>
          <w:b/>
          <w:color w:val="000000"/>
          <w:spacing w:val="-20"/>
          <w:sz w:val="15"/>
          <w:szCs w:val="15"/>
        </w:rPr>
        <w:t>附</w:t>
      </w:r>
      <w:r>
        <w:rPr>
          <w:rFonts w:ascii="宋体" w:hAnsi="宋体" w:eastAsia="宋体" w:cs="宋体"/>
          <w:b/>
          <w:spacing w:val="-11"/>
          <w:sz w:val="15"/>
          <w:szCs w:val="15"/>
        </w:rPr>
        <w:t xml:space="preserve"> </w:t>
      </w:r>
      <w:r>
        <w:rPr>
          <w:rFonts w:ascii="宋体" w:hAnsi="宋体" w:eastAsia="宋体" w:cs="宋体"/>
          <w:b/>
          <w:color w:val="000000"/>
          <w:spacing w:val="-20"/>
          <w:sz w:val="15"/>
          <w:szCs w:val="15"/>
        </w:rPr>
        <w:t>例</w:t>
      </w:r>
    </w:p>
    <w:p w14:paraId="732A355F">
      <w:pPr>
        <w:autoSpaceDE w:val="0"/>
        <w:autoSpaceDN w:val="0"/>
        <w:spacing w:before="47" w:after="0" w:line="304" w:lineRule="auto"/>
        <w:ind w:left="563" w:right="712" w:hanging="1"/>
      </w:pPr>
      <w:r>
        <w:rPr>
          <w:rFonts w:ascii="宋体" w:hAnsi="宋体" w:eastAsia="宋体" w:cs="宋体"/>
          <w:color w:val="000000"/>
          <w:spacing w:val="2"/>
          <w:sz w:val="15"/>
          <w:szCs w:val="15"/>
        </w:rPr>
        <w:t>五十八、为确保展览顺利举行及进行，执行单位保留权利解释、随时修订《条款细则》及《参展合约书》和加入新</w:t>
      </w:r>
      <w:r>
        <w:rPr>
          <w:rFonts w:ascii="宋体" w:hAnsi="宋体" w:eastAsia="宋体" w:cs="宋体"/>
          <w:color w:val="000000"/>
          <w:spacing w:val="1"/>
          <w:sz w:val="15"/>
          <w:szCs w:val="15"/>
        </w:rPr>
        <w:t>规则条文。有关《条款细则》及新规则及附加</w:t>
      </w:r>
      <w:r>
        <w:rPr>
          <w:rFonts w:ascii="宋体" w:hAnsi="宋体" w:eastAsia="宋体" w:cs="宋体"/>
          <w:color w:val="000000"/>
          <w:spacing w:val="2"/>
          <w:sz w:val="15"/>
          <w:szCs w:val="15"/>
        </w:rPr>
        <w:t>条例之解释，均以执行单位决定为准。所有新条文或规则均会被视作《条款细则》之部分，故参展商亦受其约束。</w:t>
      </w:r>
      <w:r>
        <w:rPr>
          <w:rFonts w:ascii="宋体" w:hAnsi="宋体" w:eastAsia="宋体" w:cs="宋体"/>
          <w:color w:val="000000"/>
          <w:spacing w:val="1"/>
          <w:sz w:val="15"/>
          <w:szCs w:val="15"/>
        </w:rPr>
        <w:t>如《条款细则》和新订之规则有所冲突，以后</w:t>
      </w:r>
      <w:r>
        <w:rPr>
          <w:rFonts w:ascii="宋体" w:hAnsi="宋体" w:eastAsia="宋体" w:cs="宋体"/>
          <w:color w:val="000000"/>
          <w:spacing w:val="3"/>
          <w:sz w:val="15"/>
          <w:szCs w:val="15"/>
        </w:rPr>
        <w:t>者内容为准。合同涉及的一切争议，甲乙双方应通过友好协商解决，协商不成可向执行单位所</w:t>
      </w:r>
      <w:r>
        <w:rPr>
          <w:rFonts w:ascii="宋体" w:hAnsi="宋体" w:eastAsia="宋体" w:cs="宋体"/>
          <w:color w:val="000000"/>
          <w:spacing w:val="2"/>
          <w:sz w:val="15"/>
          <w:szCs w:val="15"/>
        </w:rPr>
        <w:t>在地人民法院提起诉讼。</w:t>
      </w:r>
    </w:p>
    <w:p w14:paraId="670BC9CC">
      <w:pPr>
        <w:autoSpaceDE w:val="0"/>
        <w:autoSpaceDN w:val="0"/>
        <w:spacing w:before="3" w:after="0" w:line="249" w:lineRule="auto"/>
        <w:ind w:left="566" w:right="0" w:firstLine="0"/>
      </w:pPr>
      <w:r>
        <w:rPr>
          <w:rFonts w:ascii="宋体" w:hAnsi="宋体" w:eastAsia="宋体" w:cs="宋体"/>
          <w:color w:val="000000"/>
          <w:spacing w:val="1"/>
          <w:sz w:val="15"/>
          <w:szCs w:val="15"/>
        </w:rPr>
        <w:t>五十九、展商遵守展览场地订立的规则及条款，其规则及条款当被视为此《条款细则》的部分；如展览场地规则及条款与此</w:t>
      </w:r>
      <w:r>
        <w:rPr>
          <w:rFonts w:ascii="宋体" w:hAnsi="宋体" w:eastAsia="宋体" w:cs="宋体"/>
          <w:color w:val="000000"/>
          <w:sz w:val="15"/>
          <w:szCs w:val="15"/>
        </w:rPr>
        <w:t>《条款细则》有所冲突，以后者为准。</w:t>
      </w:r>
    </w:p>
    <w:sectPr>
      <w:type w:val="continuous"/>
      <w:pgSz w:w="11905" w:h="16837"/>
      <w:pgMar w:top="0" w:right="0" w:bottom="0" w:left="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YzJkMDNmMjlmNjUwODQ4MzFmMmRjNzQ0NzkxYjgxMGYifQ=="/>
  </w:docVars>
  <w:rsids>
    <w:rsidRoot w:val="00000000"/>
    <w:rsid w:val="27281B3A"/>
    <w:rsid w:val="50F27CEA"/>
    <w:rsid w:val="67752BEE"/>
    <w:rsid w:val="69AC49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3">
    <w:name w:val="Default Paragraph Font"/>
    <w:semiHidden/>
    <w:unhideWhenUsed/>
    <w:qFormat/>
    <w:uiPriority w:val="0"/>
  </w:style>
  <w:style w:type="table" w:default="1" w:styleId="2">
    <w:name w:val="Normal Table"/>
    <w:semiHidden/>
    <w:unhideWhenUsed/>
    <w:qFormat/>
    <w:uiPriority w:val="0"/>
    <w:tblPr>
      <w:tblCellMar>
        <w:top w:w="0" w:type="dxa"/>
        <w:left w:w="108" w:type="dxa"/>
        <w:bottom w:w="0" w:type="dxa"/>
        <w:right w:w="108" w:type="dxa"/>
      </w:tblCellMar>
    </w:tblPr>
  </w:style>
  <w:style w:type="paragraph" w:customStyle="1" w:styleId="4">
    <w:name w:val="正文文本 (2)1"/>
    <w:basedOn w:val="1"/>
    <w:qFormat/>
    <w:uiPriority w:val="0"/>
    <w:pPr>
      <w:widowControl w:val="0"/>
      <w:shd w:val="clear" w:color="auto" w:fill="FFFFFF"/>
      <w:spacing w:before="300" w:after="300" w:line="130" w:lineRule="exact"/>
      <w:ind w:hanging="680"/>
    </w:pPr>
    <w:rPr>
      <w:rFonts w:ascii="MingLiU" w:hAnsi="MingLiU" w:eastAsia="MingLiU" w:cs="MingLiU"/>
      <w:sz w:val="13"/>
      <w:szCs w:val="1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4</Pages>
  <Words>5644</Words>
  <Characters>5929</Characters>
  <Lines>1</Lines>
  <Paragraphs>1</Paragraphs>
  <TotalTime>0</TotalTime>
  <ScaleCrop>false</ScaleCrop>
  <LinksUpToDate>false</LinksUpToDate>
  <CharactersWithSpaces>6101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2011-11-21T14:59:00Z</dcterms:created>
  <dc:creator>划船中的运动男孩</dc:creator>
  <cp:lastModifiedBy>李晓娟</cp:lastModifiedBy>
  <dcterms:modified xsi:type="dcterms:W3CDTF">2024-09-19T03:36:56Z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DE5B7FF04AE34C4E92357B5150208126_12</vt:lpwstr>
  </property>
</Properties>
</file>