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09" w:rsidRDefault="005C5809">
      <w:pPr>
        <w:jc w:val="left"/>
        <w:rPr>
          <w:rFonts w:ascii="黑体" w:eastAsia="黑体" w:hAnsi="黑体"/>
          <w:color w:val="000000" w:themeColor="text1"/>
          <w:sz w:val="32"/>
          <w:szCs w:val="32"/>
        </w:rPr>
      </w:pPr>
    </w:p>
    <w:p w:rsidR="005C5809" w:rsidRDefault="005C5809">
      <w:pPr>
        <w:jc w:val="left"/>
        <w:rPr>
          <w:rFonts w:ascii="黑体" w:eastAsia="黑体" w:hAnsi="黑体"/>
          <w:color w:val="000000" w:themeColor="text1"/>
          <w:sz w:val="32"/>
          <w:szCs w:val="32"/>
        </w:rPr>
      </w:pPr>
    </w:p>
    <w:p w:rsidR="005C5809" w:rsidRDefault="005C5809">
      <w:pPr>
        <w:jc w:val="left"/>
        <w:rPr>
          <w:rFonts w:ascii="黑体" w:eastAsia="黑体" w:hAnsi="黑体"/>
          <w:color w:val="000000" w:themeColor="text1"/>
          <w:sz w:val="32"/>
          <w:szCs w:val="32"/>
        </w:rPr>
      </w:pPr>
    </w:p>
    <w:p w:rsidR="005C5809" w:rsidRDefault="00836880">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2018中国国际商标</w:t>
      </w:r>
      <w:proofErr w:type="gramStart"/>
      <w:r>
        <w:rPr>
          <w:rFonts w:ascii="黑体" w:eastAsia="黑体" w:hAnsi="黑体" w:hint="eastAsia"/>
          <w:color w:val="000000" w:themeColor="text1"/>
          <w:sz w:val="36"/>
          <w:szCs w:val="36"/>
        </w:rPr>
        <w:t>品牌节</w:t>
      </w:r>
      <w:proofErr w:type="gramEnd"/>
      <w:r>
        <w:rPr>
          <w:rFonts w:ascii="黑体" w:eastAsia="黑体" w:hAnsi="黑体" w:hint="eastAsia"/>
          <w:color w:val="000000" w:themeColor="text1"/>
          <w:sz w:val="36"/>
          <w:szCs w:val="36"/>
        </w:rPr>
        <w:t>暨中华品牌商标博览会</w:t>
      </w:r>
    </w:p>
    <w:p w:rsidR="005C5809" w:rsidRDefault="005C5809">
      <w:pPr>
        <w:jc w:val="center"/>
        <w:rPr>
          <w:rFonts w:ascii="黑体" w:eastAsia="黑体" w:hAnsi="黑体"/>
          <w:color w:val="000000" w:themeColor="text1"/>
          <w:sz w:val="84"/>
          <w:szCs w:val="84"/>
        </w:rPr>
      </w:pPr>
    </w:p>
    <w:p w:rsidR="005C5809" w:rsidRDefault="005C5809">
      <w:pPr>
        <w:rPr>
          <w:rFonts w:ascii="黑体" w:eastAsia="黑体" w:hAnsi="黑体"/>
          <w:color w:val="000000" w:themeColor="text1"/>
          <w:sz w:val="84"/>
          <w:szCs w:val="84"/>
        </w:rPr>
      </w:pPr>
    </w:p>
    <w:p w:rsidR="005C5809" w:rsidRDefault="005C5809">
      <w:pPr>
        <w:rPr>
          <w:rFonts w:ascii="黑体" w:eastAsia="黑体" w:hAnsi="黑体"/>
          <w:color w:val="000000" w:themeColor="text1"/>
          <w:sz w:val="84"/>
          <w:szCs w:val="84"/>
        </w:rPr>
      </w:pPr>
    </w:p>
    <w:p w:rsidR="005C5809" w:rsidRDefault="00836880">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展</w:t>
      </w:r>
    </w:p>
    <w:p w:rsidR="005C5809" w:rsidRDefault="00836880">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商</w:t>
      </w:r>
    </w:p>
    <w:p w:rsidR="005C5809" w:rsidRDefault="00836880">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手</w:t>
      </w:r>
    </w:p>
    <w:p w:rsidR="005C5809" w:rsidRDefault="00836880">
      <w:pPr>
        <w:jc w:val="center"/>
        <w:rPr>
          <w:rFonts w:ascii="黑体" w:eastAsia="黑体" w:hAnsi="黑体"/>
          <w:color w:val="000000" w:themeColor="text1"/>
          <w:sz w:val="84"/>
          <w:szCs w:val="84"/>
        </w:rPr>
      </w:pPr>
      <w:proofErr w:type="gramStart"/>
      <w:r>
        <w:rPr>
          <w:rFonts w:ascii="黑体" w:eastAsia="黑体" w:hAnsi="黑体" w:hint="eastAsia"/>
          <w:color w:val="000000" w:themeColor="text1"/>
          <w:sz w:val="84"/>
          <w:szCs w:val="84"/>
        </w:rPr>
        <w:t>册</w:t>
      </w:r>
      <w:proofErr w:type="gramEnd"/>
    </w:p>
    <w:p w:rsidR="005C5809" w:rsidRDefault="005C5809">
      <w:pPr>
        <w:jc w:val="left"/>
        <w:rPr>
          <w:rFonts w:ascii="黑体" w:eastAsia="黑体" w:hAnsi="黑体"/>
          <w:color w:val="000000" w:themeColor="text1"/>
          <w:sz w:val="28"/>
          <w:szCs w:val="28"/>
        </w:rPr>
      </w:pPr>
    </w:p>
    <w:p w:rsidR="005C5809" w:rsidRDefault="00836880">
      <w:pPr>
        <w:widowControl/>
        <w:jc w:val="left"/>
        <w:rPr>
          <w:rFonts w:ascii="黑体" w:eastAsia="黑体" w:hAnsi="黑体"/>
          <w:color w:val="000000" w:themeColor="text1"/>
          <w:sz w:val="28"/>
          <w:szCs w:val="28"/>
        </w:rPr>
      </w:pPr>
      <w:r>
        <w:rPr>
          <w:rFonts w:ascii="黑体" w:eastAsia="黑体" w:hAnsi="黑体"/>
          <w:color w:val="000000" w:themeColor="text1"/>
          <w:sz w:val="28"/>
          <w:szCs w:val="28"/>
        </w:rPr>
        <w:br w:type="page"/>
      </w:r>
    </w:p>
    <w:p w:rsidR="005C5809" w:rsidRPr="00973763" w:rsidRDefault="00836880">
      <w:pPr>
        <w:jc w:val="left"/>
        <w:rPr>
          <w:rFonts w:ascii="黑体" w:eastAsia="黑体" w:hAnsi="黑体"/>
          <w:b/>
          <w:color w:val="000000" w:themeColor="text1"/>
          <w:sz w:val="28"/>
          <w:szCs w:val="28"/>
        </w:rPr>
      </w:pPr>
      <w:r w:rsidRPr="00973763">
        <w:rPr>
          <w:rFonts w:ascii="黑体" w:eastAsia="黑体" w:hAnsi="黑体" w:hint="eastAsia"/>
          <w:b/>
          <w:color w:val="000000" w:themeColor="text1"/>
          <w:sz w:val="28"/>
          <w:szCs w:val="28"/>
        </w:rPr>
        <w:lastRenderedPageBreak/>
        <w:t>目录</w:t>
      </w:r>
    </w:p>
    <w:p w:rsidR="005C5809" w:rsidRDefault="005C5809">
      <w:pPr>
        <w:jc w:val="left"/>
        <w:rPr>
          <w:rFonts w:ascii="黑体" w:eastAsia="黑体" w:hAnsi="黑体"/>
          <w:color w:val="000000" w:themeColor="text1"/>
          <w:sz w:val="28"/>
          <w:szCs w:val="28"/>
        </w:rPr>
      </w:pP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展会信息</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日程安排</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提交参展/布展资料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展品物流、运输及仓储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相关服务申报</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展商报</w:t>
      </w:r>
      <w:r w:rsidR="00D50BE1">
        <w:rPr>
          <w:rFonts w:ascii="黑体" w:eastAsia="黑体" w:hAnsi="黑体" w:hint="eastAsia"/>
          <w:color w:val="000000" w:themeColor="text1"/>
          <w:sz w:val="28"/>
          <w:szCs w:val="28"/>
        </w:rPr>
        <w:t>到</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安全责任书</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交通、旅游及住宿</w:t>
      </w:r>
    </w:p>
    <w:p w:rsidR="005C5809" w:rsidRDefault="00836880">
      <w:pPr>
        <w:widowControl/>
        <w:jc w:val="left"/>
        <w:rPr>
          <w:rFonts w:ascii="黑体" w:eastAsia="黑体" w:hAnsi="黑体"/>
          <w:color w:val="000000" w:themeColor="text1"/>
          <w:sz w:val="28"/>
          <w:szCs w:val="28"/>
        </w:rPr>
      </w:pPr>
      <w:r>
        <w:rPr>
          <w:rFonts w:ascii="黑体" w:eastAsia="黑体" w:hAnsi="黑体" w:hint="eastAsia"/>
          <w:color w:val="000000" w:themeColor="text1"/>
          <w:sz w:val="28"/>
          <w:szCs w:val="28"/>
        </w:rPr>
        <w:t>温馨提示：</w:t>
      </w:r>
      <w:r>
        <w:rPr>
          <w:rFonts w:asciiTheme="majorEastAsia" w:eastAsiaTheme="majorEastAsia" w:hAnsiTheme="majorEastAsia" w:hint="eastAsia"/>
          <w:color w:val="000000" w:themeColor="text1"/>
          <w:sz w:val="28"/>
          <w:szCs w:val="28"/>
        </w:rPr>
        <w:t>请展商认真阅读并携带本手册顺利参展</w:t>
      </w:r>
      <w:r>
        <w:rPr>
          <w:rFonts w:ascii="黑体" w:eastAsia="黑体" w:hAnsi="黑体" w:hint="eastAsia"/>
          <w:color w:val="000000" w:themeColor="text1"/>
          <w:sz w:val="28"/>
          <w:szCs w:val="28"/>
        </w:rPr>
        <w:t>。</w:t>
      </w:r>
    </w:p>
    <w:p w:rsidR="005C5809" w:rsidRDefault="00836880">
      <w:pPr>
        <w:widowControl/>
        <w:jc w:val="left"/>
        <w:rPr>
          <w:rFonts w:ascii="黑体" w:eastAsia="黑体" w:hAnsi="黑体"/>
          <w:color w:val="000000" w:themeColor="text1"/>
          <w:sz w:val="28"/>
          <w:szCs w:val="28"/>
        </w:rPr>
      </w:pPr>
      <w:r>
        <w:rPr>
          <w:rFonts w:ascii="黑体" w:eastAsia="黑体" w:hAnsi="黑体"/>
          <w:color w:val="000000" w:themeColor="text1"/>
          <w:sz w:val="28"/>
          <w:szCs w:val="28"/>
        </w:rPr>
        <w:br w:type="page"/>
      </w:r>
    </w:p>
    <w:p w:rsidR="005C5809" w:rsidRPr="00CF2C3B" w:rsidRDefault="00836880">
      <w:pPr>
        <w:jc w:val="left"/>
        <w:rPr>
          <w:rFonts w:ascii="黑体" w:eastAsia="黑体" w:hAnsi="黑体"/>
          <w:b/>
          <w:color w:val="000000" w:themeColor="text1"/>
          <w:sz w:val="28"/>
          <w:szCs w:val="28"/>
        </w:rPr>
      </w:pPr>
      <w:r w:rsidRPr="00CF2C3B">
        <w:rPr>
          <w:rFonts w:ascii="黑体" w:eastAsia="黑体" w:hAnsi="黑体" w:hint="eastAsia"/>
          <w:b/>
          <w:color w:val="000000" w:themeColor="text1"/>
          <w:sz w:val="28"/>
          <w:szCs w:val="28"/>
        </w:rPr>
        <w:lastRenderedPageBreak/>
        <w:t>展会信息</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一、组织架构</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主办单位：中华商标协会/河北省工商行政管理局/唐山市人民政府</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承办单位：河北省商标协会/唐山</w:t>
      </w:r>
      <w:r w:rsidR="00CF2C3B">
        <w:rPr>
          <w:rFonts w:ascii="黑体" w:eastAsia="黑体" w:hAnsi="黑体" w:hint="eastAsia"/>
          <w:color w:val="000000" w:themeColor="text1"/>
          <w:sz w:val="28"/>
          <w:szCs w:val="28"/>
        </w:rPr>
        <w:t>市工商</w:t>
      </w:r>
      <w:r>
        <w:rPr>
          <w:rFonts w:ascii="黑体" w:eastAsia="黑体" w:hAnsi="黑体" w:hint="eastAsia"/>
          <w:color w:val="000000" w:themeColor="text1"/>
          <w:sz w:val="28"/>
          <w:szCs w:val="28"/>
        </w:rPr>
        <w:t>行政管理局</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总协办单位：国美酒业集团股份有限公司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主场</w:t>
      </w:r>
      <w:r w:rsidR="00CF2C3B">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单位：唐山天</w:t>
      </w:r>
      <w:proofErr w:type="gramStart"/>
      <w:r>
        <w:rPr>
          <w:rFonts w:ascii="黑体" w:eastAsia="黑体" w:hAnsi="黑体" w:hint="eastAsia"/>
          <w:color w:val="000000" w:themeColor="text1"/>
          <w:sz w:val="28"/>
          <w:szCs w:val="28"/>
        </w:rPr>
        <w:t>一</w:t>
      </w:r>
      <w:proofErr w:type="gramEnd"/>
      <w:r>
        <w:rPr>
          <w:rFonts w:ascii="黑体" w:eastAsia="黑体" w:hAnsi="黑体" w:hint="eastAsia"/>
          <w:color w:val="000000" w:themeColor="text1"/>
          <w:sz w:val="28"/>
          <w:szCs w:val="28"/>
        </w:rPr>
        <w:t>创展会</w:t>
      </w:r>
      <w:proofErr w:type="gramStart"/>
      <w:r>
        <w:rPr>
          <w:rFonts w:ascii="黑体" w:eastAsia="黑体" w:hAnsi="黑体" w:hint="eastAsia"/>
          <w:color w:val="000000" w:themeColor="text1"/>
          <w:sz w:val="28"/>
          <w:szCs w:val="28"/>
        </w:rPr>
        <w:t>展服务</w:t>
      </w:r>
      <w:proofErr w:type="gramEnd"/>
      <w:r>
        <w:rPr>
          <w:rFonts w:ascii="黑体" w:eastAsia="黑体" w:hAnsi="黑体" w:hint="eastAsia"/>
          <w:color w:val="000000" w:themeColor="text1"/>
          <w:sz w:val="28"/>
          <w:szCs w:val="28"/>
        </w:rPr>
        <w:t>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二、展览场馆</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唐山南湖国际会展中心</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地址：</w:t>
      </w:r>
      <w:hyperlink r:id="rId5" w:tgtFrame="_blank" w:history="1">
        <w:r>
          <w:rPr>
            <w:rStyle w:val="a5"/>
            <w:rFonts w:ascii="黑体" w:eastAsia="黑体" w:hAnsi="黑体" w:cs="Arial"/>
            <w:color w:val="000000" w:themeColor="text1"/>
            <w:sz w:val="28"/>
            <w:szCs w:val="28"/>
            <w:u w:val="none"/>
            <w:shd w:val="clear" w:color="auto" w:fill="FFFFFF"/>
          </w:rPr>
          <w:t>唐山</w:t>
        </w:r>
        <w:r>
          <w:rPr>
            <w:rStyle w:val="a5"/>
            <w:rFonts w:ascii="黑体" w:eastAsia="黑体" w:hAnsi="黑体" w:cs="Arial" w:hint="eastAsia"/>
            <w:color w:val="000000" w:themeColor="text1"/>
            <w:sz w:val="28"/>
            <w:szCs w:val="28"/>
            <w:u w:val="none"/>
            <w:shd w:val="clear" w:color="auto" w:fill="FFFFFF"/>
          </w:rPr>
          <w:t>市</w:t>
        </w:r>
        <w:r>
          <w:rPr>
            <w:rStyle w:val="a5"/>
            <w:rFonts w:ascii="黑体" w:eastAsia="黑体" w:hAnsi="黑体" w:cs="Arial"/>
            <w:color w:val="000000" w:themeColor="text1"/>
            <w:sz w:val="28"/>
            <w:szCs w:val="28"/>
            <w:u w:val="none"/>
            <w:shd w:val="clear" w:color="auto" w:fill="FFFFFF"/>
          </w:rPr>
          <w:t>路南区学院南路与艺文道交口</w:t>
        </w:r>
      </w:hyperlink>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电话：0315-6371111</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三、指定运输收货仓储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联系人：曹嘉铭</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电话：0315-2018001；18931525166</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四、特装单位展位指定搭建商</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唐山天</w:t>
      </w:r>
      <w:proofErr w:type="gramStart"/>
      <w:r>
        <w:rPr>
          <w:rFonts w:ascii="黑体" w:eastAsia="黑体" w:hAnsi="黑体" w:hint="eastAsia"/>
          <w:color w:val="000000" w:themeColor="text1"/>
          <w:sz w:val="28"/>
          <w:szCs w:val="28"/>
        </w:rPr>
        <w:t>一</w:t>
      </w:r>
      <w:proofErr w:type="gramEnd"/>
      <w:r>
        <w:rPr>
          <w:rFonts w:ascii="黑体" w:eastAsia="黑体" w:hAnsi="黑体" w:hint="eastAsia"/>
          <w:color w:val="000000" w:themeColor="text1"/>
          <w:sz w:val="28"/>
          <w:szCs w:val="28"/>
        </w:rPr>
        <w:t>创展会</w:t>
      </w:r>
      <w:proofErr w:type="gramStart"/>
      <w:r>
        <w:rPr>
          <w:rFonts w:ascii="黑体" w:eastAsia="黑体" w:hAnsi="黑体" w:hint="eastAsia"/>
          <w:color w:val="000000" w:themeColor="text1"/>
          <w:sz w:val="28"/>
          <w:szCs w:val="28"/>
        </w:rPr>
        <w:t>展服务</w:t>
      </w:r>
      <w:proofErr w:type="gramEnd"/>
      <w:r>
        <w:rPr>
          <w:rFonts w:ascii="黑体" w:eastAsia="黑体" w:hAnsi="黑体" w:hint="eastAsia"/>
          <w:color w:val="000000" w:themeColor="text1"/>
          <w:sz w:val="28"/>
          <w:szCs w:val="28"/>
        </w:rPr>
        <w:t>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w:t>
      </w:r>
      <w:proofErr w:type="gramStart"/>
      <w:r>
        <w:rPr>
          <w:rFonts w:ascii="黑体" w:eastAsia="黑体" w:hAnsi="黑体" w:hint="eastAsia"/>
          <w:color w:val="000000" w:themeColor="text1"/>
          <w:sz w:val="28"/>
          <w:szCs w:val="28"/>
        </w:rPr>
        <w:t>刘翼</w:t>
      </w:r>
      <w:proofErr w:type="gramEnd"/>
      <w:r>
        <w:rPr>
          <w:rFonts w:ascii="黑体" w:eastAsia="黑体" w:hAnsi="黑体" w:hint="eastAsia"/>
          <w:color w:val="000000" w:themeColor="text1"/>
          <w:sz w:val="28"/>
          <w:szCs w:val="28"/>
        </w:rPr>
        <w:t>15222339509</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华易致远（北京）文化发展有限公司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电话：赵华峰13363201268</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五、主场综合服务</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主场</w:t>
      </w:r>
      <w:r w:rsidR="00CF2C3B">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单位：唐山天</w:t>
      </w:r>
      <w:proofErr w:type="gramStart"/>
      <w:r>
        <w:rPr>
          <w:rFonts w:ascii="黑体" w:eastAsia="黑体" w:hAnsi="黑体" w:hint="eastAsia"/>
          <w:color w:val="000000" w:themeColor="text1"/>
          <w:sz w:val="28"/>
          <w:szCs w:val="28"/>
        </w:rPr>
        <w:t>一</w:t>
      </w:r>
      <w:proofErr w:type="gramEnd"/>
      <w:r>
        <w:rPr>
          <w:rFonts w:ascii="黑体" w:eastAsia="黑体" w:hAnsi="黑体" w:hint="eastAsia"/>
          <w:color w:val="000000" w:themeColor="text1"/>
          <w:sz w:val="28"/>
          <w:szCs w:val="28"/>
        </w:rPr>
        <w:t>创展会</w:t>
      </w:r>
      <w:proofErr w:type="gramStart"/>
      <w:r>
        <w:rPr>
          <w:rFonts w:ascii="黑体" w:eastAsia="黑体" w:hAnsi="黑体" w:hint="eastAsia"/>
          <w:color w:val="000000" w:themeColor="text1"/>
          <w:sz w:val="28"/>
          <w:szCs w:val="28"/>
        </w:rPr>
        <w:t>展服务</w:t>
      </w:r>
      <w:proofErr w:type="gramEnd"/>
      <w:r>
        <w:rPr>
          <w:rFonts w:ascii="黑体" w:eastAsia="黑体" w:hAnsi="黑体" w:hint="eastAsia"/>
          <w:color w:val="000000" w:themeColor="text1"/>
          <w:sz w:val="28"/>
          <w:szCs w:val="28"/>
        </w:rPr>
        <w:t>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地址：河北省唐山市路北区龙云楼底商11号</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邮编：063000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电话：0315-2018001/5392233  18931525166</w:t>
      </w:r>
    </w:p>
    <w:p w:rsidR="005C5809" w:rsidRDefault="005C5809">
      <w:pPr>
        <w:jc w:val="left"/>
        <w:rPr>
          <w:rFonts w:ascii="黑体" w:eastAsia="黑体" w:hAnsi="黑体"/>
          <w:color w:val="000000" w:themeColor="text1"/>
          <w:sz w:val="28"/>
          <w:szCs w:val="28"/>
        </w:rPr>
      </w:pPr>
    </w:p>
    <w:p w:rsidR="005C5809" w:rsidRPr="00CF2C3B" w:rsidRDefault="00836880">
      <w:pPr>
        <w:jc w:val="left"/>
        <w:rPr>
          <w:rFonts w:ascii="黑体" w:eastAsia="黑体" w:hAnsi="黑体"/>
          <w:b/>
          <w:color w:val="000000" w:themeColor="text1"/>
          <w:sz w:val="28"/>
          <w:szCs w:val="28"/>
        </w:rPr>
      </w:pPr>
      <w:r w:rsidRPr="00CF2C3B">
        <w:rPr>
          <w:rFonts w:ascii="黑体" w:eastAsia="黑体" w:hAnsi="黑体" w:hint="eastAsia"/>
          <w:b/>
          <w:color w:val="000000" w:themeColor="text1"/>
          <w:sz w:val="28"/>
          <w:szCs w:val="28"/>
        </w:rPr>
        <w:t>日程安排</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布展时间：2018年8月30日-31日（8:30-17:30）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展出时间：2018年9月1日-3日（9:00-17:00）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撤展时间：2018年9月3日14:00</w:t>
      </w:r>
    </w:p>
    <w:p w:rsidR="005C5809" w:rsidRDefault="005C5809">
      <w:pPr>
        <w:jc w:val="left"/>
        <w:rPr>
          <w:rFonts w:ascii="黑体" w:eastAsia="黑体" w:hAnsi="黑体"/>
          <w:color w:val="000000" w:themeColor="text1"/>
          <w:sz w:val="28"/>
          <w:szCs w:val="28"/>
        </w:rPr>
      </w:pPr>
    </w:p>
    <w:p w:rsidR="005C5809" w:rsidRPr="00CF2C3B" w:rsidRDefault="00836880">
      <w:pPr>
        <w:jc w:val="left"/>
        <w:rPr>
          <w:rFonts w:ascii="黑体" w:eastAsia="黑体" w:hAnsi="黑体"/>
          <w:b/>
          <w:color w:val="000000" w:themeColor="text1"/>
          <w:sz w:val="28"/>
          <w:szCs w:val="28"/>
        </w:rPr>
      </w:pPr>
      <w:r w:rsidRPr="00CF2C3B">
        <w:rPr>
          <w:rFonts w:ascii="黑体" w:eastAsia="黑体" w:hAnsi="黑体" w:hint="eastAsia"/>
          <w:b/>
          <w:color w:val="000000" w:themeColor="text1"/>
          <w:sz w:val="28"/>
          <w:szCs w:val="28"/>
        </w:rPr>
        <w:t>提交参展/布展资料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一、标准展位</w:t>
      </w:r>
    </w:p>
    <w:p w:rsidR="005C5809" w:rsidRDefault="00836880">
      <w:pPr>
        <w:ind w:left="1400" w:hangingChars="500" w:hanging="1400"/>
        <w:jc w:val="left"/>
        <w:rPr>
          <w:rFonts w:ascii="黑体" w:eastAsia="黑体" w:hAnsi="黑体"/>
          <w:color w:val="000000" w:themeColor="text1"/>
          <w:sz w:val="28"/>
          <w:szCs w:val="28"/>
        </w:rPr>
      </w:pPr>
      <w:r>
        <w:rPr>
          <w:rFonts w:ascii="黑体" w:eastAsia="黑体" w:hAnsi="黑体" w:hint="eastAsia"/>
          <w:color w:val="000000" w:themeColor="text1"/>
          <w:sz w:val="28"/>
          <w:szCs w:val="28"/>
        </w:rPr>
        <w:t>标展配备：3*3m国际标展展具，包含：围板、楣板、一桌两椅、地毯、一个220V插座（需</w:t>
      </w:r>
      <w:r w:rsidR="00B71257">
        <w:rPr>
          <w:rFonts w:ascii="黑体" w:eastAsia="黑体" w:hAnsi="黑体" w:hint="eastAsia"/>
          <w:color w:val="000000" w:themeColor="text1"/>
          <w:sz w:val="28"/>
          <w:szCs w:val="28"/>
        </w:rPr>
        <w:t>免费</w:t>
      </w:r>
      <w:r>
        <w:rPr>
          <w:rFonts w:ascii="黑体" w:eastAsia="黑体" w:hAnsi="黑体" w:hint="eastAsia"/>
          <w:color w:val="000000" w:themeColor="text1"/>
          <w:sz w:val="28"/>
          <w:szCs w:val="28"/>
        </w:rPr>
        <w:t>申报）、射灯2</w:t>
      </w:r>
      <w:r w:rsidR="00B54A2D">
        <w:rPr>
          <w:rFonts w:ascii="黑体" w:eastAsia="黑体" w:hAnsi="黑体" w:hint="eastAsia"/>
          <w:color w:val="000000" w:themeColor="text1"/>
          <w:sz w:val="28"/>
          <w:szCs w:val="28"/>
        </w:rPr>
        <w:t>盏</w:t>
      </w:r>
      <w:r>
        <w:rPr>
          <w:rFonts w:ascii="黑体" w:eastAsia="黑体" w:hAnsi="黑体" w:hint="eastAsia"/>
          <w:color w:val="000000" w:themeColor="text1"/>
          <w:sz w:val="28"/>
          <w:szCs w:val="28"/>
        </w:rPr>
        <w:t>。</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提交资料：1、参展企业LOGO+公司名称，要求矢量文件，AI/CDR/EPS/PSD格式；</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2、参展企业营业执照副本扫描件；           </w:t>
      </w:r>
    </w:p>
    <w:p w:rsidR="005C5809" w:rsidRDefault="00836880">
      <w:pPr>
        <w:ind w:firstLineChars="500" w:firstLine="1400"/>
        <w:jc w:val="left"/>
        <w:rPr>
          <w:rFonts w:ascii="黑体" w:eastAsia="黑体" w:hAnsi="黑体"/>
          <w:color w:val="000000" w:themeColor="text1"/>
          <w:sz w:val="28"/>
          <w:szCs w:val="28"/>
        </w:rPr>
      </w:pPr>
      <w:r>
        <w:rPr>
          <w:rFonts w:ascii="黑体" w:eastAsia="黑体" w:hAnsi="黑体" w:hint="eastAsia"/>
          <w:color w:val="000000" w:themeColor="text1"/>
          <w:sz w:val="28"/>
          <w:szCs w:val="28"/>
        </w:rPr>
        <w:t>3、插座使用登记表；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4、其他服务项目列表。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文件索取：登录网址</w:t>
      </w:r>
      <w:hyperlink r:id="rId6" w:history="1">
        <w:r>
          <w:rPr>
            <w:rStyle w:val="a5"/>
            <w:rFonts w:ascii="黑体" w:eastAsia="黑体" w:hAnsi="黑体" w:hint="eastAsia"/>
            <w:color w:val="000000" w:themeColor="text1"/>
            <w:sz w:val="28"/>
            <w:szCs w:val="28"/>
          </w:rPr>
          <w:t>www.hy-ideal.com</w:t>
        </w:r>
      </w:hyperlink>
      <w:r>
        <w:rPr>
          <w:rFonts w:ascii="黑体" w:eastAsia="黑体" w:hAnsi="黑体" w:hint="eastAsia"/>
          <w:color w:val="000000" w:themeColor="text1"/>
          <w:sz w:val="28"/>
          <w:szCs w:val="28"/>
        </w:rPr>
        <w:t>下载或联系工作人员索要0315-2018001。</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提交方式：统一发送电子邮件至hy_ideal@163.com</w:t>
      </w:r>
    </w:p>
    <w:p w:rsidR="005C5809" w:rsidRDefault="00836880">
      <w:pPr>
        <w:ind w:left="840" w:hangingChars="300" w:hanging="840"/>
        <w:jc w:val="left"/>
        <w:rPr>
          <w:rFonts w:ascii="黑体" w:eastAsia="黑体" w:hAnsi="黑体"/>
          <w:color w:val="000000" w:themeColor="text1"/>
          <w:sz w:val="28"/>
          <w:szCs w:val="28"/>
        </w:rPr>
      </w:pPr>
      <w:r>
        <w:rPr>
          <w:rFonts w:ascii="黑体" w:eastAsia="黑体" w:hAnsi="黑体" w:hint="eastAsia"/>
          <w:color w:val="000000" w:themeColor="text1"/>
          <w:sz w:val="28"/>
          <w:szCs w:val="28"/>
        </w:rPr>
        <w:t>时间：请各参展企业务必于2018年8月15日前通过电子邮件的形式提交相关资料。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二、特标展位</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特标配备：标准展位等量光地面积+精装展台设计搭建服务。</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36平特标包含：精装展台主体结构，接待台1个，洽谈桌椅1套，</w:t>
      </w:r>
      <w:r>
        <w:rPr>
          <w:rFonts w:ascii="黑体" w:eastAsia="黑体" w:hAnsi="黑体" w:hint="eastAsia"/>
          <w:color w:val="000000" w:themeColor="text1"/>
          <w:sz w:val="28"/>
          <w:szCs w:val="28"/>
        </w:rPr>
        <w:lastRenderedPageBreak/>
        <w:t>照明灯6盏；</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54平特标包含：精装展台主体结构，接待台1个，洽谈桌椅2套，照明灯9盏；</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81平特标包含：精装展台主体结构，接待台1个，洽谈桌椅2套，照明灯12盏；</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108平特标包含：精装展台主体结构，接待台1个，洽谈桌椅3套，照明灯16盏；</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提交资料：1、参展企业LOGO+公司名称，要求矢量文件，AI/CDR/EPS/PSD格式；</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2、参展企业营业执照副本扫描件；</w:t>
      </w:r>
    </w:p>
    <w:p w:rsidR="005C5809" w:rsidRDefault="00836880">
      <w:pPr>
        <w:ind w:firstLineChars="500" w:firstLine="1400"/>
        <w:jc w:val="left"/>
        <w:rPr>
          <w:rFonts w:ascii="黑体" w:eastAsia="黑体" w:hAnsi="黑体"/>
          <w:color w:val="000000" w:themeColor="text1"/>
          <w:sz w:val="28"/>
          <w:szCs w:val="28"/>
        </w:rPr>
      </w:pPr>
      <w:r>
        <w:rPr>
          <w:rFonts w:ascii="黑体" w:eastAsia="黑体" w:hAnsi="黑体" w:hint="eastAsia"/>
          <w:color w:val="000000" w:themeColor="text1"/>
          <w:sz w:val="28"/>
          <w:szCs w:val="28"/>
        </w:rPr>
        <w:t>3、展台展示画面设计稿适量文件；</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4、其他服务项目列表。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文件索取：登录网址</w:t>
      </w:r>
      <w:hyperlink r:id="rId7" w:history="1">
        <w:r>
          <w:rPr>
            <w:rStyle w:val="a5"/>
            <w:rFonts w:ascii="黑体" w:eastAsia="黑体" w:hAnsi="黑体" w:hint="eastAsia"/>
            <w:color w:val="000000" w:themeColor="text1"/>
            <w:sz w:val="28"/>
            <w:szCs w:val="28"/>
          </w:rPr>
          <w:t>www.hy-ideal.com</w:t>
        </w:r>
      </w:hyperlink>
      <w:r>
        <w:rPr>
          <w:rFonts w:ascii="黑体" w:eastAsia="黑体" w:hAnsi="黑体" w:hint="eastAsia"/>
          <w:color w:val="000000" w:themeColor="text1"/>
          <w:sz w:val="28"/>
          <w:szCs w:val="28"/>
        </w:rPr>
        <w:t>下载或联系工作人员索要0315-2018001。</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提交方式：统一发送电子邮件至hy_ideal@163.com</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时间：请各参展企业务必于2018年8月15日前通过电子邮件的形式提交相关资料。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三、特装展位</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特装配备：提供个性化展台设计搭建服务。</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提交资料：1、参展企业LOGO+公司名称，要求矢量文件，AI格式；</w:t>
      </w:r>
    </w:p>
    <w:p w:rsidR="005C5809" w:rsidRDefault="00836880">
      <w:pPr>
        <w:ind w:left="1820" w:hangingChars="650" w:hanging="1820"/>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2、公司介绍、理念文化、展示项目产品介绍、布局分区、展台功能等相关素材资料；</w:t>
      </w:r>
    </w:p>
    <w:p w:rsidR="005C5809" w:rsidRDefault="00836880">
      <w:pPr>
        <w:ind w:left="1820" w:hangingChars="650" w:hanging="1820"/>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3、参展企业营业执照副本扫描件；</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4、其他服务项目列表。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提交方式：统一发送电子邮件至hy_ideal@163.com。</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时间：请各参展企业务必于2018年8月10日前确定最终特装设计方案。</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展品物流、运输及仓储</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1、主场单位唐山天一创展会展服务有限公司为博览会唯一指定物流仓储服务商，运输费用展商与主场</w:t>
      </w:r>
      <w:r w:rsidR="00B54A2D">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单位直接结算</w:t>
      </w:r>
      <w:r>
        <w:rPr>
          <w:rFonts w:ascii="黑体" w:eastAsia="黑体" w:hAnsi="黑体"/>
          <w:color w:val="000000" w:themeColor="text1"/>
          <w:sz w:val="28"/>
          <w:szCs w:val="28"/>
        </w:rPr>
        <w:t>。</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2、需要使用冷藏库、叉车、手动液压车、其他租赁物品的展商，登录网址</w:t>
      </w:r>
      <w:hyperlink r:id="rId8" w:history="1">
        <w:r>
          <w:rPr>
            <w:rStyle w:val="a5"/>
            <w:rFonts w:ascii="黑体" w:eastAsia="黑体" w:hAnsi="黑体" w:hint="eastAsia"/>
            <w:color w:val="000000" w:themeColor="text1"/>
            <w:sz w:val="28"/>
            <w:szCs w:val="28"/>
          </w:rPr>
          <w:t>www.hy-ideal.com</w:t>
        </w:r>
      </w:hyperlink>
      <w:r>
        <w:rPr>
          <w:rFonts w:ascii="黑体" w:eastAsia="黑体" w:hAnsi="黑体" w:hint="eastAsia"/>
          <w:color w:val="000000" w:themeColor="text1"/>
          <w:sz w:val="28"/>
          <w:szCs w:val="28"/>
        </w:rPr>
        <w:t>下载或联系工作人员索要《其他服务项目列表》，并按相关规定执行</w:t>
      </w:r>
      <w:r>
        <w:rPr>
          <w:rFonts w:ascii="黑体" w:eastAsia="黑体" w:hAnsi="黑体"/>
          <w:color w:val="000000" w:themeColor="text1"/>
          <w:sz w:val="28"/>
          <w:szCs w:val="28"/>
        </w:rPr>
        <w:t>。</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3、仓储物流接货时间为2018年</w:t>
      </w:r>
      <w:r w:rsidRPr="00836880">
        <w:rPr>
          <w:rFonts w:ascii="黑体" w:eastAsia="黑体" w:hAnsi="黑体" w:hint="eastAsia"/>
          <w:color w:val="000000" w:themeColor="text1"/>
          <w:sz w:val="28"/>
          <w:szCs w:val="28"/>
        </w:rPr>
        <w:t>8月15日</w:t>
      </w:r>
      <w:r>
        <w:rPr>
          <w:rFonts w:ascii="黑体" w:eastAsia="黑体" w:hAnsi="黑体" w:hint="eastAsia"/>
          <w:color w:val="000000" w:themeColor="text1"/>
          <w:sz w:val="28"/>
          <w:szCs w:val="28"/>
        </w:rPr>
        <w:t>至31日，06：00点至24：00。</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4、请各位展商于8月10前联系仓储物流负责人，办理相关委托手续，工作时间：08:30分至17:30分。</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5、</w:t>
      </w:r>
      <w:r>
        <w:rPr>
          <w:rFonts w:ascii="黑体" w:eastAsia="黑体" w:hAnsi="黑体"/>
          <w:color w:val="000000" w:themeColor="text1"/>
          <w:sz w:val="28"/>
          <w:szCs w:val="28"/>
        </w:rPr>
        <w:t>展品</w:t>
      </w:r>
      <w:r>
        <w:rPr>
          <w:rFonts w:ascii="黑体" w:eastAsia="黑体" w:hAnsi="黑体" w:hint="eastAsia"/>
          <w:color w:val="000000" w:themeColor="text1"/>
          <w:sz w:val="28"/>
          <w:szCs w:val="28"/>
        </w:rPr>
        <w:t>运送</w:t>
      </w:r>
      <w:r>
        <w:rPr>
          <w:rFonts w:ascii="黑体" w:eastAsia="黑体" w:hAnsi="黑体"/>
          <w:color w:val="000000" w:themeColor="text1"/>
          <w:sz w:val="28"/>
          <w:szCs w:val="28"/>
        </w:rPr>
        <w:t>地址：</w:t>
      </w:r>
      <w:r>
        <w:rPr>
          <w:rFonts w:ascii="黑体" w:eastAsia="黑体" w:hAnsi="黑体" w:hint="eastAsia"/>
          <w:color w:val="000000" w:themeColor="text1"/>
          <w:sz w:val="28"/>
          <w:szCs w:val="28"/>
        </w:rPr>
        <w:t>河北省唐山路南区唐山南湖国际会展中心A1馆，邮编：063000。</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6、重要联络信息：</w:t>
      </w:r>
    </w:p>
    <w:p w:rsidR="005C5809" w:rsidRDefault="00836880">
      <w:pPr>
        <w:spacing w:line="500" w:lineRule="exact"/>
        <w:ind w:firstLineChars="350" w:firstLine="980"/>
        <w:rPr>
          <w:rFonts w:ascii="黑体" w:eastAsia="黑体" w:hAnsi="黑体"/>
          <w:color w:val="000000" w:themeColor="text1"/>
          <w:sz w:val="28"/>
          <w:szCs w:val="28"/>
        </w:rPr>
      </w:pPr>
      <w:r>
        <w:rPr>
          <w:rFonts w:ascii="黑体" w:eastAsia="黑体" w:hAnsi="黑体" w:hint="eastAsia"/>
          <w:color w:val="000000" w:themeColor="text1"/>
          <w:sz w:val="28"/>
          <w:szCs w:val="28"/>
        </w:rPr>
        <w:t>负责人</w:t>
      </w:r>
      <w:r>
        <w:rPr>
          <w:rFonts w:ascii="黑体" w:eastAsia="黑体" w:hAnsi="黑体"/>
          <w:color w:val="000000" w:themeColor="text1"/>
          <w:sz w:val="28"/>
          <w:szCs w:val="28"/>
        </w:rPr>
        <w:t>：</w:t>
      </w:r>
      <w:r>
        <w:rPr>
          <w:rFonts w:ascii="黑体" w:eastAsia="黑体" w:hAnsi="黑体" w:hint="eastAsia"/>
          <w:color w:val="000000" w:themeColor="text1"/>
          <w:sz w:val="28"/>
          <w:szCs w:val="28"/>
        </w:rPr>
        <w:t>曹嘉铭</w:t>
      </w:r>
    </w:p>
    <w:p w:rsidR="005C5809" w:rsidRDefault="00836880">
      <w:pPr>
        <w:spacing w:line="500" w:lineRule="exact"/>
        <w:ind w:firstLineChars="350" w:firstLine="980"/>
        <w:rPr>
          <w:rFonts w:ascii="黑体" w:eastAsia="黑体" w:hAnsi="黑体"/>
          <w:color w:val="000000" w:themeColor="text1"/>
          <w:sz w:val="28"/>
          <w:szCs w:val="28"/>
        </w:rPr>
      </w:pPr>
      <w:r>
        <w:rPr>
          <w:rFonts w:ascii="黑体" w:eastAsia="黑体" w:hAnsi="黑体" w:hint="eastAsia"/>
          <w:color w:val="000000" w:themeColor="text1"/>
          <w:sz w:val="28"/>
          <w:szCs w:val="28"/>
        </w:rPr>
        <w:t>办理手续</w:t>
      </w:r>
      <w:r>
        <w:rPr>
          <w:rFonts w:ascii="黑体" w:eastAsia="黑体" w:hAnsi="黑体"/>
          <w:color w:val="000000" w:themeColor="text1"/>
          <w:sz w:val="28"/>
          <w:szCs w:val="28"/>
        </w:rPr>
        <w:t>：</w:t>
      </w:r>
      <w:r>
        <w:rPr>
          <w:rFonts w:ascii="黑体" w:eastAsia="黑体" w:hAnsi="黑体" w:hint="eastAsia"/>
          <w:color w:val="000000" w:themeColor="text1"/>
          <w:sz w:val="28"/>
          <w:szCs w:val="28"/>
        </w:rPr>
        <w:t>0315-5392233；0315-2018001；18931525166</w:t>
      </w:r>
    </w:p>
    <w:p w:rsidR="005C5809" w:rsidRDefault="00836880">
      <w:pPr>
        <w:spacing w:line="220" w:lineRule="atLeas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现场接货：18931525166</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相关服务申报</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一、电源接驳</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1、展位搭建过程中涉及电源接驳，请展商或施工单位在布展现场直接向唐山南湖国际会展中心现场服务处缴费或代缴办理；</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2、展商如有特殊要求，请于2018年8月15日前咨询主场单位用电负责人：芦先生13613339300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唐山南湖国际会展中心收取电源接驳租赁费及押金参照以下标准执行：</w:t>
      </w:r>
    </w:p>
    <w:tbl>
      <w:tblPr>
        <w:tblStyle w:val="a6"/>
        <w:tblW w:w="9855" w:type="dxa"/>
        <w:jc w:val="center"/>
        <w:tblLayout w:type="fixed"/>
        <w:tblLook w:val="04A0"/>
      </w:tblPr>
      <w:tblGrid>
        <w:gridCol w:w="2463"/>
        <w:gridCol w:w="2464"/>
        <w:gridCol w:w="2464"/>
        <w:gridCol w:w="2464"/>
      </w:tblGrid>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动力电源线规格</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单位</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租赁费（元）</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押金（元）</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220V/10A以内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220V/20A以内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650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380V/30A以内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1000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380V/60A以内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1800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bl>
    <w:p w:rsidR="005C5809" w:rsidRDefault="005C5809">
      <w:pPr>
        <w:jc w:val="left"/>
        <w:rPr>
          <w:rFonts w:ascii="黑体" w:eastAsia="黑体" w:hAnsi="黑体"/>
          <w:color w:val="000000" w:themeColor="text1"/>
          <w:sz w:val="28"/>
          <w:szCs w:val="28"/>
        </w:rPr>
      </w:pP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二、展位搭建</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1、组委会和主场</w:t>
      </w:r>
      <w:r w:rsidR="00524484">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单位负责展场的总体设计和搭建效果；</w:t>
      </w:r>
      <w:bookmarkStart w:id="0" w:name="_GoBack"/>
      <w:bookmarkEnd w:id="0"/>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2、标准展位内部布置与装饰，均由展商自行负责；</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3、特标展位、特装展位需按核定面积一次性向主场</w:t>
      </w:r>
      <w:r w:rsidR="00524484">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单位缴纳管理费；</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4、展商缴纳管理费及施工押金参照以下标准执行：</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按照整个展期每平方米30元收取管理费及垃圾清运费；主场单位代付指定特标和特装施工押金，展商如有特殊要求，请于2018年8月15日前咨询主场单位展位搭建负责人：陈先生15176661288。</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三、其他服务项目</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1、主场</w:t>
      </w:r>
      <w:r w:rsidR="00524484">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单位提供其他服务项目租赁，展商可登录网址www.hy-ideal.com下载或联系工作人员索要《其他服务项目列表》，展商请于2018年8月15日前发送电子邮件至hy_ideal@163.com 或咨询主场单位商务服务租赁负责人：赵女士15176685729；</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2、展商报到处现场提供部分服务项目，详情咨询咨询主场单位展位商务服务租赁负责人：赵女士15176685729。</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展商报到</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1、展商报到地点在唐山南湖国际会展中心场馆入门大厅“参展商报到处”。</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2、展商缴纳押金、管理费、电源接口费、其他服务项目费用，领取参展证及相关资料。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3、报到时间：2018年8月30日-31日（8:00-12:00；13:30-17:00）</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安全责任书</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一、参展安全注意事项</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pacing w:val="8"/>
          <w:sz w:val="28"/>
          <w:szCs w:val="28"/>
        </w:rPr>
        <w:t>1、注意防火安全。展位搭建和装修必须使用阻燃材料（阻燃夹板、阻燃木方等），不得使用可燃或易燃材料，有关材料表面须涂装防火涂料。</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2、展商在展场使用的电器，必须符合安全要求。严格禁止使用超高热度的灯具和电器。外接电源线要有护套线，禁止使用花线、胶皮线。自备电箱需有漏电开关及空气开关。</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3、注意用电安全。每个电插座只可接驳一部设备，严禁使用万能插座。</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4、展出期间，展商请务必看管好自身的展位及展品，包括租用物品和私人物品。主办单位及主场单位对涉及展商及其个人物品和展品的任何风险，概不负经济或法律责任。</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5、展商的贵重展品不能置放于展场内过夜。</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6、在展览场馆的停车场，展商停车后不要将贵重物品存放车内。</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7、为顺利参展，请展商提前关注展会期间唐山市区的天气预报。</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二、撤展注意事项</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1、撤展需在主场服务处填写撤展登记表，作为展品及展台出馆放行凭证；</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2、展商撤展时间：2018 年 9 月3 日14:00开始撤展，请务必提前2小时前填写撤展登记表；</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3、施工单位撤展时间： 2018 年 9 月3 日 16:00开始撤展；</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4、请不要把展品、展具、装修材料等堆积在展馆内外通道和出入口处，自觉维护撤展的正常交通秩序。</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5、</w:t>
      </w:r>
      <w:r>
        <w:rPr>
          <w:rFonts w:ascii="黑体" w:eastAsia="黑体" w:hAnsi="黑体" w:hint="eastAsia"/>
          <w:color w:val="000000" w:themeColor="text1"/>
          <w:spacing w:val="8"/>
          <w:sz w:val="28"/>
          <w:szCs w:val="28"/>
        </w:rPr>
        <w:t>撤展时，展商应留现场值守人员，以免展品丢失或错拿。</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Style w:val="a4"/>
          <w:rFonts w:ascii="黑体" w:eastAsia="黑体" w:hAnsi="黑体" w:hint="eastAsia"/>
          <w:b w:val="0"/>
          <w:color w:val="000000" w:themeColor="text1"/>
          <w:spacing w:val="8"/>
          <w:sz w:val="28"/>
          <w:szCs w:val="28"/>
        </w:rPr>
        <w:t>三、参展人员的行为规范</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1、遵守公民道德，文明参展。</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2、遵守展会主办机构和展馆的各项规定，服从展会统一安排。</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3、注重仪表，保持场内清洁卫生，废弃物品放到指定的垃圾箱内。</w:t>
      </w:r>
      <w:r>
        <w:rPr>
          <w:rFonts w:ascii="微软雅黑" w:eastAsia="黑体" w:hAnsi="微软雅黑" w:hint="eastAsia"/>
          <w:color w:val="000000" w:themeColor="text1"/>
          <w:spacing w:val="8"/>
          <w:sz w:val="28"/>
          <w:szCs w:val="28"/>
        </w:rPr>
        <w:t> </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4、展会期间，展商进场须佩带参展证，布展人员须佩带布展证，否则保安人员有权拒绝进入。严禁将参展证、布展证转借他人。</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5、展览期间，</w:t>
      </w:r>
      <w:r>
        <w:rPr>
          <w:rStyle w:val="a4"/>
          <w:rFonts w:ascii="黑体" w:eastAsia="黑体" w:hAnsi="黑体" w:hint="eastAsia"/>
          <w:b w:val="0"/>
          <w:color w:val="000000" w:themeColor="text1"/>
          <w:spacing w:val="8"/>
          <w:sz w:val="28"/>
          <w:szCs w:val="28"/>
        </w:rPr>
        <w:t>展商请务必于每日9：00进场</w:t>
      </w:r>
      <w:r>
        <w:rPr>
          <w:rFonts w:ascii="黑体" w:eastAsia="黑体" w:hAnsi="黑体" w:hint="eastAsia"/>
          <w:color w:val="000000" w:themeColor="text1"/>
          <w:spacing w:val="8"/>
          <w:sz w:val="28"/>
          <w:szCs w:val="28"/>
        </w:rPr>
        <w:t>，闭展时须等观众清场后离开。</w:t>
      </w:r>
    </w:p>
    <w:p w:rsidR="005C5809" w:rsidRDefault="005C5809">
      <w:pPr>
        <w:jc w:val="left"/>
        <w:rPr>
          <w:rFonts w:ascii="黑体" w:eastAsia="黑体" w:hAnsi="黑体"/>
          <w:color w:val="000000" w:themeColor="text1"/>
          <w:sz w:val="28"/>
          <w:szCs w:val="28"/>
          <w:shd w:val="pct10" w:color="auto" w:fill="FFFFFF"/>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交通指南、旅游及住宿</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住宿指南：博览会展商预定享受团购优惠价</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【唐山南湖国际会展酒店】距此100米，电话：0315-2956666</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【唐山新华联铂尔曼大酒店】距此800米，电话：0315-3078888</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【尚客优连锁酒店-南新西道店】距此1.2公里，电话：0315-2122777</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【浪漫满屋主题客房】距此1.3公里，电话：0315-8080333</w:t>
      </w:r>
    </w:p>
    <w:p w:rsidR="005C5809" w:rsidRDefault="005C5809">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交通指南：</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lastRenderedPageBreak/>
        <w:t>【唐山三女河机场←→南湖国际会展中心】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A．乘的士车程约33分钟, 费用约RMB 89元；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B. 机场专线2路←→31路，约1小时20分。</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【唐山火车站←→南湖国际会展中心】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 xml:space="preserve">A．乘的士车程约10分钟，费用约RMB </w:t>
      </w:r>
      <w:r w:rsidR="009E73C8">
        <w:rPr>
          <w:rFonts w:ascii="黑体" w:eastAsia="黑体" w:hAnsi="黑体" w:hint="eastAsia"/>
          <w:color w:val="000000" w:themeColor="text1"/>
          <w:spacing w:val="8"/>
          <w:sz w:val="28"/>
          <w:szCs w:val="28"/>
        </w:rPr>
        <w:t xml:space="preserve">30 </w:t>
      </w:r>
      <w:r>
        <w:rPr>
          <w:rFonts w:ascii="黑体" w:eastAsia="黑体" w:hAnsi="黑体" w:hint="eastAsia"/>
          <w:color w:val="000000" w:themeColor="text1"/>
          <w:spacing w:val="8"/>
          <w:sz w:val="28"/>
          <w:szCs w:val="28"/>
        </w:rPr>
        <w:t>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B．84路，约30分钟.</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【唐山火车北站←→南湖国际会展中心】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A．乘的士车程约40分钟，费用约RMB100元；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B．K3←→唐山站←→84路，约1小时40分钟，费用6元。</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旅游指南：</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A．唐山南湖公园←→开滦国家矿山公园←→抗震纪念馆；</w:t>
      </w:r>
    </w:p>
    <w:p w:rsidR="005C5809" w:rsidRDefault="00836880">
      <w:pPr>
        <w:ind w:firstLineChars="50" w:firstLine="148"/>
        <w:jc w:val="left"/>
        <w:rPr>
          <w:rFonts w:ascii="黑体" w:eastAsia="黑体" w:hAnsi="黑体"/>
          <w:color w:val="000000" w:themeColor="text1"/>
          <w:sz w:val="28"/>
          <w:szCs w:val="28"/>
        </w:rPr>
      </w:pPr>
      <w:r>
        <w:rPr>
          <w:rFonts w:ascii="黑体" w:eastAsia="黑体" w:hAnsi="黑体" w:hint="eastAsia"/>
          <w:color w:val="000000" w:themeColor="text1"/>
          <w:spacing w:val="8"/>
          <w:sz w:val="28"/>
          <w:szCs w:val="28"/>
        </w:rPr>
        <w:t>B. 清东陵←→月坨岛←→李大钊纪念馆←→景忠山；</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C. 特色商品：皮影、骨质瓷、麻糖、刘美烧鸡、棋子烧饼、大饹馇。</w:t>
      </w:r>
    </w:p>
    <w:sectPr w:rsidR="005C5809" w:rsidSect="005C5809">
      <w:pgSz w:w="11906" w:h="16838"/>
      <w:pgMar w:top="1440" w:right="849"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6E0"/>
    <w:rsid w:val="000430CE"/>
    <w:rsid w:val="0007269C"/>
    <w:rsid w:val="0008680E"/>
    <w:rsid w:val="000D39AE"/>
    <w:rsid w:val="001667F4"/>
    <w:rsid w:val="00194860"/>
    <w:rsid w:val="00196009"/>
    <w:rsid w:val="0021116A"/>
    <w:rsid w:val="002118A0"/>
    <w:rsid w:val="00234461"/>
    <w:rsid w:val="00326B1D"/>
    <w:rsid w:val="003468EE"/>
    <w:rsid w:val="00350973"/>
    <w:rsid w:val="003926E0"/>
    <w:rsid w:val="003C1FDB"/>
    <w:rsid w:val="003D567D"/>
    <w:rsid w:val="004549C5"/>
    <w:rsid w:val="00470CA8"/>
    <w:rsid w:val="00524484"/>
    <w:rsid w:val="005450E9"/>
    <w:rsid w:val="0057623C"/>
    <w:rsid w:val="005A2102"/>
    <w:rsid w:val="005B6995"/>
    <w:rsid w:val="005C5809"/>
    <w:rsid w:val="005E5EBC"/>
    <w:rsid w:val="0061356C"/>
    <w:rsid w:val="00613B15"/>
    <w:rsid w:val="006651F1"/>
    <w:rsid w:val="00672865"/>
    <w:rsid w:val="00683981"/>
    <w:rsid w:val="006A2F3C"/>
    <w:rsid w:val="006C33B6"/>
    <w:rsid w:val="006E1E41"/>
    <w:rsid w:val="006E4EFC"/>
    <w:rsid w:val="007127D4"/>
    <w:rsid w:val="007B3EFB"/>
    <w:rsid w:val="00811692"/>
    <w:rsid w:val="00836880"/>
    <w:rsid w:val="0085462D"/>
    <w:rsid w:val="008650D1"/>
    <w:rsid w:val="00896BE0"/>
    <w:rsid w:val="00902C48"/>
    <w:rsid w:val="0093690E"/>
    <w:rsid w:val="009715FD"/>
    <w:rsid w:val="00973763"/>
    <w:rsid w:val="00981394"/>
    <w:rsid w:val="00997526"/>
    <w:rsid w:val="009C6C52"/>
    <w:rsid w:val="009D3982"/>
    <w:rsid w:val="009E73C8"/>
    <w:rsid w:val="00A0704A"/>
    <w:rsid w:val="00A136BA"/>
    <w:rsid w:val="00A8595B"/>
    <w:rsid w:val="00AA64A8"/>
    <w:rsid w:val="00AB0F08"/>
    <w:rsid w:val="00B46E21"/>
    <w:rsid w:val="00B54A2D"/>
    <w:rsid w:val="00B71257"/>
    <w:rsid w:val="00BE2CDC"/>
    <w:rsid w:val="00BE4E18"/>
    <w:rsid w:val="00BF55C1"/>
    <w:rsid w:val="00C20BC5"/>
    <w:rsid w:val="00C618FF"/>
    <w:rsid w:val="00CA7065"/>
    <w:rsid w:val="00CD56C0"/>
    <w:rsid w:val="00CF1361"/>
    <w:rsid w:val="00CF2C3B"/>
    <w:rsid w:val="00CF538B"/>
    <w:rsid w:val="00D172EC"/>
    <w:rsid w:val="00D24D9C"/>
    <w:rsid w:val="00D3361B"/>
    <w:rsid w:val="00D50BE1"/>
    <w:rsid w:val="00D61768"/>
    <w:rsid w:val="00D74604"/>
    <w:rsid w:val="00D81144"/>
    <w:rsid w:val="00DA2025"/>
    <w:rsid w:val="00DA39D9"/>
    <w:rsid w:val="00DC1D8B"/>
    <w:rsid w:val="00E0465F"/>
    <w:rsid w:val="00E05191"/>
    <w:rsid w:val="00E50124"/>
    <w:rsid w:val="00E54DFE"/>
    <w:rsid w:val="00E57E2A"/>
    <w:rsid w:val="00EF64FE"/>
    <w:rsid w:val="00F3400C"/>
    <w:rsid w:val="00FD6B09"/>
    <w:rsid w:val="00FF7FF3"/>
    <w:rsid w:val="25C75071"/>
    <w:rsid w:val="50504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09"/>
    <w:pPr>
      <w:widowControl w:val="0"/>
      <w:jc w:val="both"/>
    </w:pPr>
    <w:rPr>
      <w:kern w:val="2"/>
      <w:sz w:val="21"/>
      <w:szCs w:val="22"/>
    </w:rPr>
  </w:style>
  <w:style w:type="paragraph" w:styleId="2">
    <w:name w:val="heading 2"/>
    <w:basedOn w:val="a"/>
    <w:next w:val="a"/>
    <w:link w:val="2Char"/>
    <w:unhideWhenUsed/>
    <w:qFormat/>
    <w:rsid w:val="005C5809"/>
    <w:pPr>
      <w:keepNext/>
      <w:keepLines/>
      <w:spacing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C58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5809"/>
    <w:rPr>
      <w:b/>
      <w:bCs/>
    </w:rPr>
  </w:style>
  <w:style w:type="character" w:styleId="a5">
    <w:name w:val="Hyperlink"/>
    <w:basedOn w:val="a0"/>
    <w:uiPriority w:val="99"/>
    <w:unhideWhenUsed/>
    <w:rsid w:val="005C5809"/>
    <w:rPr>
      <w:color w:val="0000FF"/>
      <w:u w:val="single"/>
    </w:rPr>
  </w:style>
  <w:style w:type="table" w:styleId="a6">
    <w:name w:val="Table Grid"/>
    <w:basedOn w:val="a1"/>
    <w:uiPriority w:val="59"/>
    <w:qFormat/>
    <w:rsid w:val="005C5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5C5809"/>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y-ideal.com" TargetMode="External"/><Relationship Id="rId3" Type="http://schemas.openxmlformats.org/officeDocument/2006/relationships/settings" Target="settings.xml"/><Relationship Id="rId7" Type="http://schemas.openxmlformats.org/officeDocument/2006/relationships/hyperlink" Target="http://www.hy-ide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y-ideal.com" TargetMode="External"/><Relationship Id="rId5" Type="http://schemas.openxmlformats.org/officeDocument/2006/relationships/hyperlink" Target="http://www.so.com/link?m=am3o%2F%2BTPpQQojlNU83Bo5GwnB5T09S18PIk3nBx%2F8dRS9eh0VSD1aGpJVHYukY5UpXX8kh8RkjovOjTEzEBO8qkw%2FdEXRcwfnqdva3VY%2Fm229VAOj0NkQwydQ47201jVxXuSj60t7x8dgl4w6hI0fbiLet2j0cxjd99fUG%2BUSq009gD%2FhCPZ4kq4aPmOO4KSAejei81RocTGX0p9TKqP9vnvjYchASXs5%2FTLNtSIrN2HQBnYulK8vICi%2BHvwQbwpS3OImqpKkWkq20g4tzyUb81ADjgxIXxc4nyIJwH%2FNIlZIeOAAcQ%2BicdLZAxpLS4npc7RRBeSMvLheEbnqab7kQDU1CGknfapB%2Bq0R5bABqRStHupEQS9UIiW0xyeDfFUZIkHe9Ul3AwkP8i4THvIYtNYpcEkZQM9g6SGRVgy6o5qtseDcUmbF1bSjtmM%2B6v9XB6C5vqjXoTqOqMQkWH9AtG2eMRW%2FXgEC73kPbfR%2Bhmy1s7qMidwXRsJL6b5YDkTW0YsyaqUjXh72%2FtaTnoSOWFq2YLaxR33%2B2TGqAQ%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6</cp:revision>
  <cp:lastPrinted>2018-05-16T02:23:00Z</cp:lastPrinted>
  <dcterms:created xsi:type="dcterms:W3CDTF">2018-05-16T02:02:00Z</dcterms:created>
  <dcterms:modified xsi:type="dcterms:W3CDTF">2018-05-24T08:45:00Z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